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intelligence2.xml" ContentType="application/vnd.ms-office.intelligence2+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5A94BA5C" w:rsidP="5A94BA5C" w:rsidRDefault="5A94BA5C" w14:paraId="698936D3" w14:textId="34DEB5FC">
      <w:pPr>
        <w:jc w:val="center"/>
        <w:rPr>
          <w:rFonts w:ascii="Montserrat" w:hAnsi="Montserrat"/>
          <w:b w:val="1"/>
          <w:bCs w:val="1"/>
          <w:sz w:val="28"/>
          <w:szCs w:val="28"/>
        </w:rPr>
      </w:pPr>
    </w:p>
    <w:p w:rsidRPr="00BE16D2" w:rsidR="00F20558" w:rsidP="008F7C29" w:rsidRDefault="00F20558" w14:paraId="65774FEA" w14:textId="719530EE">
      <w:pPr>
        <w:jc w:val="center"/>
        <w:rPr>
          <w:rFonts w:ascii="Montserrat" w:hAnsi="Montserrat"/>
          <w:b w:val="1"/>
          <w:bCs w:val="1"/>
          <w:sz w:val="28"/>
          <w:szCs w:val="28"/>
        </w:rPr>
      </w:pPr>
      <w:r w:rsidRPr="5A94BA5C" w:rsidR="00F20558">
        <w:rPr>
          <w:rFonts w:ascii="Montserrat" w:hAnsi="Montserrat"/>
          <w:b w:val="1"/>
          <w:bCs w:val="1"/>
          <w:sz w:val="28"/>
          <w:szCs w:val="28"/>
        </w:rPr>
        <w:t>Policy Officer</w:t>
      </w:r>
      <w:r w:rsidRPr="5A94BA5C" w:rsidR="239AAD03">
        <w:rPr>
          <w:rFonts w:ascii="Montserrat" w:hAnsi="Montserrat"/>
          <w:b w:val="1"/>
          <w:bCs w:val="1"/>
          <w:sz w:val="28"/>
          <w:szCs w:val="28"/>
        </w:rPr>
        <w:t xml:space="preserve"> – Historic Houses</w:t>
      </w:r>
    </w:p>
    <w:p w:rsidRPr="00E91198" w:rsidR="00F20558" w:rsidRDefault="00F20558" w14:paraId="4B90F220" w14:textId="7396CA7E">
      <w:pPr>
        <w:rPr>
          <w:rFonts w:ascii="Montserrat" w:hAnsi="Montserrat"/>
          <w:i/>
          <w:iCs/>
        </w:rPr>
      </w:pPr>
      <w:r w:rsidRPr="00E91198">
        <w:rPr>
          <w:rFonts w:ascii="Montserrat" w:hAnsi="Montserrat"/>
          <w:i/>
          <w:iCs/>
        </w:rPr>
        <w:t xml:space="preserve">Passionate about heritage, keenly interested in policy-making and driven to make a difference to the future of the UK’s historic environment? Join our team! </w:t>
      </w:r>
    </w:p>
    <w:p w:rsidRPr="00E91198" w:rsidR="00F20558" w:rsidRDefault="00F20558" w14:paraId="726CB1B2" w14:textId="55B62ECA">
      <w:pPr>
        <w:rPr>
          <w:rFonts w:ascii="Montserrat" w:hAnsi="Montserrat"/>
        </w:rPr>
      </w:pPr>
      <w:r w:rsidRPr="5A94BA5C" w:rsidR="00F20558">
        <w:rPr>
          <w:rFonts w:ascii="Montserrat" w:hAnsi="Montserrat"/>
          <w:b w:val="1"/>
          <w:bCs w:val="1"/>
        </w:rPr>
        <w:t>Location</w:t>
      </w:r>
      <w:r w:rsidRPr="5A94BA5C" w:rsidR="00F20558">
        <w:rPr>
          <w:rFonts w:ascii="Montserrat" w:hAnsi="Montserrat"/>
        </w:rPr>
        <w:t xml:space="preserve">: Based at </w:t>
      </w:r>
      <w:r w:rsidRPr="5A94BA5C" w:rsidR="5AAF423D">
        <w:rPr>
          <w:rFonts w:ascii="Montserrat" w:hAnsi="Montserrat"/>
        </w:rPr>
        <w:t>Historic Houses HQ (</w:t>
      </w:r>
      <w:r w:rsidRPr="5A94BA5C" w:rsidR="00F20558">
        <w:rPr>
          <w:rFonts w:ascii="Montserrat" w:hAnsi="Montserrat"/>
        </w:rPr>
        <w:t>Warwick House, 25-27 Buckingham Palace Road, London, SW1W 0PP</w:t>
      </w:r>
      <w:r w:rsidRPr="5A94BA5C" w:rsidR="3A8BA366">
        <w:rPr>
          <w:rFonts w:ascii="Montserrat" w:hAnsi="Montserrat"/>
        </w:rPr>
        <w:t>)</w:t>
      </w:r>
      <w:r w:rsidRPr="5A94BA5C" w:rsidR="00F20558">
        <w:rPr>
          <w:rFonts w:ascii="Montserrat" w:hAnsi="Montserrat"/>
        </w:rPr>
        <w:t xml:space="preserve">. Historic Houses has a hybrid working policy, but we strongly encourage regular office attendance. The role also requires occasional travel to Historic Houses events outside London. </w:t>
      </w:r>
    </w:p>
    <w:p w:rsidRPr="00E91198" w:rsidR="00F20558" w:rsidRDefault="00F20558" w14:paraId="7FB95BB0" w14:textId="29FF3339">
      <w:pPr>
        <w:rPr>
          <w:rFonts w:ascii="Montserrat" w:hAnsi="Montserrat"/>
        </w:rPr>
      </w:pPr>
      <w:r w:rsidRPr="5A94BA5C" w:rsidR="00F20558">
        <w:rPr>
          <w:rFonts w:ascii="Montserrat" w:hAnsi="Montserrat"/>
          <w:b w:val="1"/>
          <w:bCs w:val="1"/>
        </w:rPr>
        <w:t>Salary</w:t>
      </w:r>
      <w:r w:rsidRPr="5A94BA5C" w:rsidR="00F20558">
        <w:rPr>
          <w:rFonts w:ascii="Montserrat" w:hAnsi="Montserrat"/>
        </w:rPr>
        <w:t>:</w:t>
      </w:r>
      <w:r w:rsidRPr="5A94BA5C" w:rsidR="00F20558">
        <w:rPr>
          <w:rFonts w:ascii="Montserrat" w:hAnsi="Montserrat"/>
        </w:rPr>
        <w:t xml:space="preserve"> </w:t>
      </w:r>
      <w:r w:rsidRPr="5A94BA5C" w:rsidR="00F20558">
        <w:rPr>
          <w:rFonts w:ascii="Montserrat" w:hAnsi="Montserrat"/>
        </w:rPr>
        <w:t>£</w:t>
      </w:r>
      <w:r w:rsidRPr="5A94BA5C" w:rsidR="00B15036">
        <w:rPr>
          <w:rFonts w:ascii="Montserrat" w:hAnsi="Montserrat"/>
        </w:rPr>
        <w:t>3</w:t>
      </w:r>
      <w:r w:rsidRPr="5A94BA5C" w:rsidR="5DF9D7B2">
        <w:rPr>
          <w:rFonts w:ascii="Montserrat" w:hAnsi="Montserrat"/>
        </w:rPr>
        <w:t>5</w:t>
      </w:r>
      <w:r w:rsidRPr="5A94BA5C" w:rsidR="00B15036">
        <w:rPr>
          <w:rFonts w:ascii="Montserrat" w:hAnsi="Montserrat"/>
        </w:rPr>
        <w:t>,000</w:t>
      </w:r>
      <w:r w:rsidRPr="5A94BA5C" w:rsidR="00F20558">
        <w:rPr>
          <w:rFonts w:ascii="Montserrat" w:hAnsi="Montserrat"/>
        </w:rPr>
        <w:t xml:space="preserve"> </w:t>
      </w:r>
      <w:r w:rsidRPr="5A94BA5C" w:rsidR="00F20558">
        <w:rPr>
          <w:rFonts w:ascii="Montserrat" w:hAnsi="Montserrat"/>
        </w:rPr>
        <w:t xml:space="preserve">per annum </w:t>
      </w:r>
      <w:r w:rsidRPr="5A94BA5C" w:rsidR="00B15036">
        <w:rPr>
          <w:rFonts w:ascii="Montserrat" w:hAnsi="Montserrat"/>
        </w:rPr>
        <w:t xml:space="preserve">+ benefits. </w:t>
      </w:r>
    </w:p>
    <w:p w:rsidRPr="00E91198" w:rsidR="00F20558" w:rsidRDefault="00F20558" w14:paraId="54A57D47" w14:textId="4A2D7179">
      <w:pPr>
        <w:rPr>
          <w:rFonts w:ascii="Montserrat" w:hAnsi="Montserrat"/>
        </w:rPr>
      </w:pPr>
      <w:r w:rsidRPr="00E91198">
        <w:rPr>
          <w:rFonts w:ascii="Montserrat" w:hAnsi="Montserrat"/>
          <w:b/>
          <w:bCs/>
        </w:rPr>
        <w:t>Hours</w:t>
      </w:r>
      <w:r w:rsidRPr="00E91198">
        <w:rPr>
          <w:rFonts w:ascii="Montserrat" w:hAnsi="Montserrat"/>
        </w:rPr>
        <w:t xml:space="preserve">: Full time (37.5 hours per week, Monday to Friday). Occasionally hours outside of these times may be necessary from time to time. </w:t>
      </w:r>
    </w:p>
    <w:p w:rsidRPr="00E91198" w:rsidR="00F20558" w:rsidRDefault="00F20558" w14:paraId="56A738AF" w14:textId="519F209C">
      <w:pPr>
        <w:rPr>
          <w:rFonts w:ascii="Montserrat" w:hAnsi="Montserrat"/>
        </w:rPr>
      </w:pPr>
      <w:r w:rsidRPr="00E91198">
        <w:rPr>
          <w:rFonts w:ascii="Montserrat" w:hAnsi="Montserrat"/>
          <w:b/>
          <w:bCs/>
        </w:rPr>
        <w:t>Contract</w:t>
      </w:r>
      <w:r w:rsidRPr="00E91198">
        <w:rPr>
          <w:rFonts w:ascii="Montserrat" w:hAnsi="Montserrat"/>
        </w:rPr>
        <w:t xml:space="preserve">: Permanent </w:t>
      </w:r>
    </w:p>
    <w:p w:rsidRPr="00E91198" w:rsidR="00F20558" w:rsidRDefault="00F20558" w14:paraId="0D9DB256" w14:textId="60B2E5F9">
      <w:pPr>
        <w:rPr>
          <w:rFonts w:ascii="Montserrat" w:hAnsi="Montserrat"/>
        </w:rPr>
      </w:pPr>
      <w:r w:rsidRPr="00E91198">
        <w:rPr>
          <w:rFonts w:ascii="Montserrat" w:hAnsi="Montserrat"/>
          <w:b/>
          <w:bCs/>
        </w:rPr>
        <w:t>Reports to</w:t>
      </w:r>
      <w:r w:rsidRPr="00E91198">
        <w:rPr>
          <w:rFonts w:ascii="Montserrat" w:hAnsi="Montserrat"/>
        </w:rPr>
        <w:t xml:space="preserve">: Director of Policy &amp; Public Affairs </w:t>
      </w:r>
    </w:p>
    <w:p w:rsidRPr="00E91198" w:rsidR="00F20558" w:rsidP="5A94BA5C" w:rsidRDefault="00F20558" w14:paraId="7F945604" w14:textId="562D80FD">
      <w:pPr>
        <w:pStyle w:val="Normal"/>
        <w:suppressLineNumbers w:val="0"/>
        <w:bidi w:val="0"/>
        <w:spacing w:before="0" w:beforeAutospacing="off" w:after="160" w:afterAutospacing="off" w:line="259" w:lineRule="auto"/>
        <w:ind w:left="0" w:right="0"/>
        <w:jc w:val="left"/>
      </w:pPr>
      <w:r w:rsidRPr="5A94BA5C" w:rsidR="00F20558">
        <w:rPr>
          <w:rFonts w:ascii="Montserrat" w:hAnsi="Montserrat"/>
          <w:b w:val="1"/>
          <w:bCs w:val="1"/>
        </w:rPr>
        <w:t>Closing date</w:t>
      </w:r>
      <w:r w:rsidRPr="5A94BA5C" w:rsidR="00F20558">
        <w:rPr>
          <w:rFonts w:ascii="Montserrat" w:hAnsi="Montserrat"/>
        </w:rPr>
        <w:t xml:space="preserve">: </w:t>
      </w:r>
      <w:r w:rsidRPr="5A94BA5C" w:rsidR="536E0BBA">
        <w:rPr>
          <w:rFonts w:ascii="Montserrat" w:hAnsi="Montserrat"/>
        </w:rPr>
        <w:t>Sunday 9</w:t>
      </w:r>
      <w:r w:rsidRPr="5A94BA5C" w:rsidR="536E0BBA">
        <w:rPr>
          <w:rFonts w:ascii="Montserrat" w:hAnsi="Montserrat"/>
          <w:vertAlign w:val="superscript"/>
        </w:rPr>
        <w:t>th</w:t>
      </w:r>
      <w:r w:rsidRPr="5A94BA5C" w:rsidR="536E0BBA">
        <w:rPr>
          <w:rFonts w:ascii="Montserrat" w:hAnsi="Montserrat"/>
        </w:rPr>
        <w:t xml:space="preserve"> August 2026</w:t>
      </w:r>
    </w:p>
    <w:p w:rsidRPr="00E91198" w:rsidR="00F20558" w:rsidRDefault="00790464" w14:paraId="77529200" w14:textId="244314F0">
      <w:pPr>
        <w:rPr>
          <w:rFonts w:ascii="Montserrat" w:hAnsi="Montserrat"/>
          <w:b/>
          <w:bCs/>
        </w:rPr>
      </w:pPr>
      <w:r w:rsidRPr="00E91198">
        <w:rPr>
          <w:rFonts w:ascii="Montserrat" w:hAnsi="Montserrat"/>
          <w:b/>
          <w:bCs/>
        </w:rPr>
        <w:t xml:space="preserve">About us </w:t>
      </w:r>
    </w:p>
    <w:p w:rsidRPr="00E91198" w:rsidR="00790464" w:rsidP="37FD4CA8" w:rsidRDefault="00790464" w14:paraId="2B62FF0A" w14:textId="48D502BA">
      <w:pPr>
        <w:rPr>
          <w:rFonts w:ascii="Montserrat" w:hAnsi="Montserrat"/>
          <w:highlight w:val="yellow"/>
        </w:rPr>
      </w:pPr>
      <w:r w:rsidRPr="37FD4CA8">
        <w:rPr>
          <w:rFonts w:ascii="Montserrat" w:hAnsi="Montserrat"/>
        </w:rPr>
        <w:t xml:space="preserve">Historic Houses represents around 1,450 historic houses, castles and gardens in independent ownership across the UK. These places include the country’s most highly visited stately home properties (such as Blenheim, Castle Howard and Longleat) alongside </w:t>
      </w:r>
      <w:r w:rsidRPr="37FD4CA8" w:rsidR="23396E76">
        <w:rPr>
          <w:rFonts w:ascii="Montserrat" w:hAnsi="Montserrat"/>
        </w:rPr>
        <w:t>smaller local gems</w:t>
      </w:r>
      <w:r w:rsidRPr="37FD4CA8">
        <w:rPr>
          <w:rFonts w:ascii="Montserrat" w:hAnsi="Montserrat"/>
        </w:rPr>
        <w:t xml:space="preserve"> </w:t>
      </w:r>
      <w:r w:rsidRPr="37FD4CA8" w:rsidR="3C626004">
        <w:rPr>
          <w:rFonts w:ascii="Montserrat" w:hAnsi="Montserrat"/>
        </w:rPr>
        <w:t>like</w:t>
      </w:r>
      <w:r w:rsidRPr="37FD4CA8" w:rsidR="550FCF4A">
        <w:rPr>
          <w:rFonts w:ascii="Montserrat" w:hAnsi="Montserrat"/>
        </w:rPr>
        <w:t xml:space="preserve"> Delapré Abbey and Elizabeth Gaskell’s House.</w:t>
      </w:r>
    </w:p>
    <w:p w:rsidRPr="00E91198" w:rsidR="00790464" w:rsidRDefault="00790464" w14:paraId="77634CD1" w14:textId="3BA4BE59">
      <w:pPr>
        <w:rPr>
          <w:rFonts w:ascii="Montserrat" w:hAnsi="Montserrat"/>
        </w:rPr>
      </w:pPr>
      <w:r w:rsidRPr="00E91198">
        <w:rPr>
          <w:rFonts w:ascii="Montserrat" w:hAnsi="Montserrat"/>
        </w:rPr>
        <w:t xml:space="preserve">These places are often lynchpins for their local communities, providing access to great art, architecture, craft skills, health and wellbeing, community engagement and access to nature and open space. Historic Houses places demonstrate a huge variety in terms of how ‘open’ they might be, or what business activities they choose to adopt, but all of them share the same challenge: finding the income to keep a house, its collection and its landscape setting in good condition. </w:t>
      </w:r>
    </w:p>
    <w:p w:rsidR="003A4264" w:rsidP="467DB0FE" w:rsidRDefault="00790464" w14:paraId="59403010" w14:textId="2FBB3708">
      <w:pPr>
        <w:rPr>
          <w:rFonts w:ascii="Montserrat" w:hAnsi="Montserrat"/>
        </w:rPr>
      </w:pPr>
      <w:r w:rsidRPr="37FD4CA8">
        <w:rPr>
          <w:rFonts w:ascii="Montserrat" w:hAnsi="Montserrat"/>
        </w:rPr>
        <w:t>Historic Houses is a membership association that enables independently owned historic houses and gardens to speak with one powerful voice. It does this through its policy and public affairs activity, its marketing and promotion, and its technical advisory services.</w:t>
      </w:r>
      <w:r w:rsidRPr="37FD4CA8" w:rsidR="70F98459">
        <w:rPr>
          <w:rFonts w:ascii="Montserrat" w:hAnsi="Montserrat"/>
        </w:rPr>
        <w:t xml:space="preserve"> </w:t>
      </w:r>
    </w:p>
    <w:p w:rsidRPr="003A4264" w:rsidR="00F20558" w:rsidRDefault="00F20558" w14:paraId="6D5B919D" w14:textId="49944C4E">
      <w:pPr>
        <w:rPr>
          <w:rFonts w:ascii="Montserrat" w:hAnsi="Montserrat"/>
          <w:b/>
          <w:bCs/>
        </w:rPr>
      </w:pPr>
      <w:r w:rsidRPr="003A4264">
        <w:rPr>
          <w:rFonts w:ascii="Montserrat" w:hAnsi="Montserrat"/>
          <w:b/>
          <w:bCs/>
        </w:rPr>
        <w:t xml:space="preserve">About our team </w:t>
      </w:r>
    </w:p>
    <w:p w:rsidRPr="00E91198" w:rsidR="00F20558" w:rsidRDefault="00F20558" w14:paraId="07938E4A" w14:textId="77777777">
      <w:pPr>
        <w:rPr>
          <w:rFonts w:ascii="Montserrat" w:hAnsi="Montserrat"/>
        </w:rPr>
      </w:pPr>
      <w:r w:rsidRPr="00E91198">
        <w:rPr>
          <w:rFonts w:ascii="Montserrat" w:hAnsi="Montserrat"/>
        </w:rPr>
        <w:t xml:space="preserve">We’re a small, friendly, dynamic team based out of a busy London head office. We’ve all come from different professional backgrounds, but we share a strong common purpose: to ensure the special places we represent stay alive and accessible for generations to come. </w:t>
      </w:r>
    </w:p>
    <w:p w:rsidR="00F20558" w:rsidP="467DB0FE" w:rsidRDefault="00F20558" w14:paraId="50AD6C9C" w14:textId="16539FB7">
      <w:pPr>
        <w:rPr>
          <w:rFonts w:ascii="Montserrat" w:hAnsi="Montserrat"/>
        </w:rPr>
      </w:pPr>
      <w:r w:rsidRPr="5A94BA5C" w:rsidR="00F20558">
        <w:rPr>
          <w:rFonts w:ascii="Montserrat" w:hAnsi="Montserrat"/>
        </w:rPr>
        <w:t xml:space="preserve">Our dedicated policy team </w:t>
      </w:r>
      <w:r w:rsidRPr="5A94BA5C" w:rsidR="69E059EA">
        <w:rPr>
          <w:rFonts w:ascii="Montserrat" w:hAnsi="Montserrat"/>
        </w:rPr>
        <w:t>(</w:t>
      </w:r>
      <w:r w:rsidRPr="5A94BA5C" w:rsidR="00F20558">
        <w:rPr>
          <w:rFonts w:ascii="Montserrat" w:hAnsi="Montserrat"/>
        </w:rPr>
        <w:t>Director of Policy &amp; Public Affairs, Parliamentary &amp; Public Affairs Officer, Policy Officer and</w:t>
      </w:r>
      <w:r w:rsidRPr="5A94BA5C" w:rsidR="7D30C7EA">
        <w:rPr>
          <w:rFonts w:ascii="Montserrat" w:hAnsi="Montserrat"/>
        </w:rPr>
        <w:t xml:space="preserve"> </w:t>
      </w:r>
      <w:r w:rsidRPr="5A94BA5C" w:rsidR="53AD0AFF">
        <w:rPr>
          <w:rFonts w:ascii="Montserrat" w:hAnsi="Montserrat"/>
        </w:rPr>
        <w:t xml:space="preserve">External Affairs &amp; </w:t>
      </w:r>
      <w:r w:rsidRPr="5A94BA5C" w:rsidR="52DCB877">
        <w:rPr>
          <w:rFonts w:ascii="Montserrat" w:hAnsi="Montserrat"/>
        </w:rPr>
        <w:t>Communications Officer</w:t>
      </w:r>
      <w:r w:rsidRPr="5A94BA5C" w:rsidR="00F20558">
        <w:rPr>
          <w:rFonts w:ascii="Montserrat" w:hAnsi="Montserrat"/>
        </w:rPr>
        <w:t xml:space="preserve">) works closely with government, </w:t>
      </w:r>
      <w:r w:rsidRPr="5A94BA5C" w:rsidR="00F20558">
        <w:rPr>
          <w:rFonts w:ascii="Montserrat" w:hAnsi="Montserrat"/>
        </w:rPr>
        <w:t>stakeholders</w:t>
      </w:r>
      <w:r w:rsidRPr="5A94BA5C" w:rsidR="00F20558">
        <w:rPr>
          <w:rFonts w:ascii="Montserrat" w:hAnsi="Montserrat"/>
        </w:rPr>
        <w:t xml:space="preserve"> and politicians across the political spectrum to shape and influence policy for the benefit of heritage and tourism. </w:t>
      </w:r>
    </w:p>
    <w:p w:rsidRPr="00E91198" w:rsidR="00EF7015" w:rsidRDefault="00EF7015" w14:paraId="52E80D7C" w14:textId="3BEBBC00">
      <w:pPr>
        <w:rPr>
          <w:rFonts w:ascii="Montserrat" w:hAnsi="Montserrat"/>
        </w:rPr>
      </w:pPr>
      <w:r w:rsidRPr="37FD4CA8">
        <w:rPr>
          <w:rFonts w:ascii="Montserrat" w:hAnsi="Montserrat"/>
        </w:rPr>
        <w:lastRenderedPageBreak/>
        <w:t xml:space="preserve">This role is particularly focused on heritage sector policy – both in terms of getting to grips with the fine detail of </w:t>
      </w:r>
      <w:r w:rsidRPr="37FD4CA8" w:rsidR="00B15036">
        <w:rPr>
          <w:rFonts w:ascii="Montserrat" w:hAnsi="Montserrat"/>
        </w:rPr>
        <w:t xml:space="preserve">the broad range of </w:t>
      </w:r>
      <w:r w:rsidRPr="37FD4CA8">
        <w:rPr>
          <w:rFonts w:ascii="Montserrat" w:hAnsi="Montserrat"/>
        </w:rPr>
        <w:t>policy affecting heritage, but also managing Historic Houses’ relationship</w:t>
      </w:r>
      <w:r w:rsidRPr="37FD4CA8" w:rsidR="00B15036">
        <w:rPr>
          <w:rFonts w:ascii="Montserrat" w:hAnsi="Montserrat"/>
        </w:rPr>
        <w:t>s</w:t>
      </w:r>
      <w:r w:rsidRPr="37FD4CA8">
        <w:rPr>
          <w:rFonts w:ascii="Montserrat" w:hAnsi="Montserrat"/>
        </w:rPr>
        <w:t xml:space="preserve"> with our colleagues across the heritage, tourism, environmental and creative industries sectors. </w:t>
      </w:r>
    </w:p>
    <w:p w:rsidR="003A4264" w:rsidP="467DB0FE" w:rsidRDefault="008F7C29" w14:paraId="793035FE" w14:textId="236270D1">
      <w:pPr>
        <w:rPr>
          <w:rFonts w:ascii="Montserrat" w:hAnsi="Montserrat"/>
        </w:rPr>
      </w:pPr>
      <w:r w:rsidRPr="467DB0FE">
        <w:rPr>
          <w:rFonts w:ascii="Montserrat" w:hAnsi="Montserrat"/>
        </w:rPr>
        <w:t xml:space="preserve">No two days at Historic Houses are the same, and this is a particularly exciting time to join our small, high-impact team. We work hard to deliver for our members and raise the profile of independent heritage across </w:t>
      </w:r>
      <w:r w:rsidRPr="467DB0FE" w:rsidR="00F20558">
        <w:rPr>
          <w:rFonts w:ascii="Montserrat" w:hAnsi="Montserrat"/>
        </w:rPr>
        <w:t>Westminster, Holyrood, Cardiff and Stormont</w:t>
      </w:r>
      <w:r w:rsidRPr="467DB0FE">
        <w:rPr>
          <w:rFonts w:ascii="Montserrat" w:hAnsi="Montserrat"/>
        </w:rPr>
        <w:t xml:space="preserve">, but we have plenty of fun whilst doing so! </w:t>
      </w:r>
    </w:p>
    <w:p w:rsidRPr="003A4264" w:rsidR="00F20558" w:rsidRDefault="00F20558" w14:paraId="2D21C33E" w14:textId="141B5FA0">
      <w:pPr>
        <w:rPr>
          <w:rFonts w:ascii="Montserrat" w:hAnsi="Montserrat"/>
          <w:b/>
          <w:bCs/>
        </w:rPr>
      </w:pPr>
      <w:r w:rsidRPr="003A4264">
        <w:rPr>
          <w:rFonts w:ascii="Montserrat" w:hAnsi="Montserrat"/>
          <w:b/>
          <w:bCs/>
        </w:rPr>
        <w:t xml:space="preserve">About you </w:t>
      </w:r>
    </w:p>
    <w:p w:rsidRPr="00E91198" w:rsidR="005D5D49" w:rsidRDefault="00F20558" w14:paraId="69F21C80" w14:textId="04DFC4B8">
      <w:pPr>
        <w:rPr>
          <w:rFonts w:ascii="Montserrat" w:hAnsi="Montserrat"/>
        </w:rPr>
      </w:pPr>
      <w:r w:rsidRPr="00E91198">
        <w:rPr>
          <w:rFonts w:ascii="Montserrat" w:hAnsi="Montserrat"/>
        </w:rPr>
        <w:t xml:space="preserve">We’re looking for a bright, proactive Policy Officer with a passion for the special places we represent, a keen interest in advocacy and sharp attention to detail. If you’re energised by the opportunity to make a real difference in policy-making, and keen to champion the future of our historic environment, we want to hear from you. </w:t>
      </w:r>
    </w:p>
    <w:p w:rsidR="00F20558" w:rsidP="5A94BA5C" w:rsidRDefault="00F20558" w14:paraId="7C1F4E8A" w14:textId="0151A4B7">
      <w:pPr>
        <w:rPr>
          <w:rFonts w:ascii="Montserrat" w:hAnsi="Montserrat"/>
        </w:rPr>
      </w:pPr>
      <w:r w:rsidRPr="5A94BA5C" w:rsidR="00F20558">
        <w:rPr>
          <w:rFonts w:ascii="Montserrat" w:hAnsi="Montserrat"/>
        </w:rPr>
        <w:t>A genuine interest in heritage and culture is really important, but direct experience of working in a heritage policy role is not essential; we’re more interested in your skills and aptitude to make a real impact in this role and can support you in developing the specialist and technical knowledge required.</w:t>
      </w:r>
    </w:p>
    <w:p w:rsidRPr="003A4264" w:rsidR="00EF7015" w:rsidP="00EF7015" w:rsidRDefault="00790464" w14:paraId="38F379C0" w14:textId="3A6E201F">
      <w:pPr>
        <w:rPr>
          <w:rFonts w:ascii="Montserrat" w:hAnsi="Montserrat"/>
          <w:b/>
          <w:bCs/>
        </w:rPr>
      </w:pPr>
      <w:r w:rsidRPr="003A4264">
        <w:rPr>
          <w:rFonts w:ascii="Montserrat" w:hAnsi="Montserrat"/>
          <w:b/>
          <w:bCs/>
        </w:rPr>
        <w:t xml:space="preserve">Main responsibilities </w:t>
      </w:r>
    </w:p>
    <w:p w:rsidR="00790464" w:rsidP="00E91198" w:rsidRDefault="00790464" w14:paraId="374C41E0" w14:textId="51420B21">
      <w:pPr>
        <w:pStyle w:val="ListParagraph"/>
        <w:numPr>
          <w:ilvl w:val="0"/>
          <w:numId w:val="3"/>
        </w:numPr>
        <w:rPr>
          <w:rFonts w:ascii="Montserrat" w:hAnsi="Montserrat"/>
        </w:rPr>
      </w:pPr>
      <w:r w:rsidRPr="5A94BA5C" w:rsidR="00790464">
        <w:rPr>
          <w:rFonts w:ascii="Montserrat" w:hAnsi="Montserrat"/>
        </w:rPr>
        <w:t>Co</w:t>
      </w:r>
      <w:r w:rsidRPr="5A94BA5C" w:rsidR="005D5D49">
        <w:rPr>
          <w:rFonts w:ascii="Montserrat" w:hAnsi="Montserrat"/>
        </w:rPr>
        <w:t>-</w:t>
      </w:r>
      <w:r w:rsidRPr="5A94BA5C" w:rsidR="00790464">
        <w:rPr>
          <w:rFonts w:ascii="Montserrat" w:hAnsi="Montserrat"/>
        </w:rPr>
        <w:t xml:space="preserve">ordination of Historic Houses’ policy and public affairs work in various policy areas, particularly planning, sustainability and taxation. This will include active monitoring and forecasting of </w:t>
      </w:r>
      <w:r w:rsidRPr="5A94BA5C" w:rsidR="00EF7015">
        <w:rPr>
          <w:rFonts w:ascii="Montserrat" w:hAnsi="Montserrat"/>
        </w:rPr>
        <w:t xml:space="preserve">policy </w:t>
      </w:r>
      <w:r w:rsidRPr="5A94BA5C" w:rsidR="00790464">
        <w:rPr>
          <w:rFonts w:ascii="Montserrat" w:hAnsi="Montserrat"/>
        </w:rPr>
        <w:t xml:space="preserve">developments, </w:t>
      </w:r>
      <w:r w:rsidRPr="5A94BA5C" w:rsidR="00EF7015">
        <w:rPr>
          <w:rFonts w:ascii="Montserrat" w:hAnsi="Montserrat"/>
        </w:rPr>
        <w:t xml:space="preserve">sector-facing </w:t>
      </w:r>
      <w:r w:rsidRPr="5A94BA5C" w:rsidR="00790464">
        <w:rPr>
          <w:rFonts w:ascii="Montserrat" w:hAnsi="Montserrat"/>
        </w:rPr>
        <w:t>influencing and engagement work</w:t>
      </w:r>
      <w:r w:rsidRPr="5A94BA5C" w:rsidR="00790464">
        <w:rPr>
          <w:rFonts w:ascii="Montserrat" w:hAnsi="Montserrat"/>
        </w:rPr>
        <w:t>, drafting consultation responses and briefings, and working collaboratively with house members, Historic Houses committees and colleagues across the sector.</w:t>
      </w:r>
    </w:p>
    <w:p w:rsidRPr="00E91198" w:rsidR="00E91198" w:rsidP="00E91198" w:rsidRDefault="00E91198" w14:paraId="662718A6" w14:textId="77777777">
      <w:pPr>
        <w:pStyle w:val="ListParagraph"/>
        <w:rPr>
          <w:rFonts w:ascii="Montserrat" w:hAnsi="Montserrat"/>
        </w:rPr>
      </w:pPr>
    </w:p>
    <w:p w:rsidR="00E91198" w:rsidP="00E91198" w:rsidRDefault="00D1552B" w14:paraId="23AB405A" w14:textId="58A201A8">
      <w:pPr>
        <w:pStyle w:val="ListParagraph"/>
        <w:numPr>
          <w:ilvl w:val="0"/>
          <w:numId w:val="3"/>
        </w:numPr>
        <w:rPr>
          <w:rFonts w:ascii="Montserrat" w:hAnsi="Montserrat"/>
        </w:rPr>
      </w:pPr>
      <w:r w:rsidRPr="5A94BA5C" w:rsidR="00D1552B">
        <w:rPr>
          <w:rFonts w:ascii="Montserrat" w:hAnsi="Montserrat"/>
        </w:rPr>
        <w:t>With the Parliamentary &amp; Public Affairs</w:t>
      </w:r>
      <w:r w:rsidRPr="5A94BA5C" w:rsidR="00E30367">
        <w:rPr>
          <w:rFonts w:ascii="Montserrat" w:hAnsi="Montserrat"/>
        </w:rPr>
        <w:t xml:space="preserve"> Officer</w:t>
      </w:r>
      <w:r w:rsidRPr="5A94BA5C" w:rsidR="00D1552B">
        <w:rPr>
          <w:rFonts w:ascii="Montserrat" w:hAnsi="Montserrat"/>
        </w:rPr>
        <w:t>, s</w:t>
      </w:r>
      <w:r w:rsidRPr="5A94BA5C" w:rsidR="00D85AD2">
        <w:rPr>
          <w:rFonts w:ascii="Montserrat" w:hAnsi="Montserrat"/>
        </w:rPr>
        <w:t xml:space="preserve">upporting the policy and influencing work of Historic Houses in </w:t>
      </w:r>
      <w:r w:rsidRPr="5A94BA5C" w:rsidR="280E46E8">
        <w:rPr>
          <w:rFonts w:ascii="Montserrat" w:hAnsi="Montserrat"/>
        </w:rPr>
        <w:t>the Devolved Administrations</w:t>
      </w:r>
      <w:r w:rsidRPr="5A94BA5C" w:rsidR="00D85AD2">
        <w:rPr>
          <w:rFonts w:ascii="Montserrat" w:hAnsi="Montserrat"/>
        </w:rPr>
        <w:t>, in close collaboration with our Chair</w:t>
      </w:r>
      <w:r w:rsidRPr="5A94BA5C" w:rsidR="00495BF6">
        <w:rPr>
          <w:rFonts w:ascii="Montserrat" w:hAnsi="Montserrat"/>
        </w:rPr>
        <w:t>s</w:t>
      </w:r>
      <w:r w:rsidRPr="5A94BA5C" w:rsidR="00D85AD2">
        <w:rPr>
          <w:rFonts w:ascii="Montserrat" w:hAnsi="Montserrat"/>
        </w:rPr>
        <w:t xml:space="preserve"> in Scotland</w:t>
      </w:r>
      <w:r w:rsidRPr="5A94BA5C" w:rsidR="19BA5A98">
        <w:rPr>
          <w:rFonts w:ascii="Montserrat" w:hAnsi="Montserrat"/>
        </w:rPr>
        <w:t xml:space="preserve"> and Wales.</w:t>
      </w:r>
    </w:p>
    <w:p w:rsidRPr="00E91198" w:rsidR="00E91198" w:rsidP="00E91198" w:rsidRDefault="00E91198" w14:paraId="7BD0879F" w14:textId="77777777">
      <w:pPr>
        <w:pStyle w:val="ListParagraph"/>
        <w:rPr>
          <w:rFonts w:ascii="Montserrat" w:hAnsi="Montserrat"/>
        </w:rPr>
      </w:pPr>
    </w:p>
    <w:p w:rsidR="00E91198" w:rsidP="00E91198" w:rsidRDefault="00790464" w14:paraId="749FA72B" w14:textId="77777777">
      <w:pPr>
        <w:pStyle w:val="ListParagraph"/>
        <w:numPr>
          <w:ilvl w:val="0"/>
          <w:numId w:val="3"/>
        </w:numPr>
        <w:rPr>
          <w:rFonts w:ascii="Montserrat" w:hAnsi="Montserrat"/>
        </w:rPr>
      </w:pPr>
      <w:r w:rsidRPr="00E91198">
        <w:rPr>
          <w:rFonts w:ascii="Montserrat" w:hAnsi="Montserrat"/>
        </w:rPr>
        <w:t xml:space="preserve">Coordinating Historic Houses’ consultation responses, including liaising internally and externally with relevant stakeholders, drafting submissions on a wide range of relevant issues, and sourcing appropriate case studies. </w:t>
      </w:r>
    </w:p>
    <w:p w:rsidRPr="00E91198" w:rsidR="00E91198" w:rsidP="00E91198" w:rsidRDefault="00E91198" w14:paraId="2BDD21D8" w14:textId="77777777">
      <w:pPr>
        <w:pStyle w:val="ListParagraph"/>
        <w:rPr>
          <w:rFonts w:ascii="Montserrat" w:hAnsi="Montserrat"/>
        </w:rPr>
      </w:pPr>
    </w:p>
    <w:p w:rsidR="00E91198" w:rsidP="00E91198" w:rsidRDefault="008F7C29" w14:paraId="44102E9A" w14:textId="77777777">
      <w:pPr>
        <w:pStyle w:val="ListParagraph"/>
        <w:numPr>
          <w:ilvl w:val="0"/>
          <w:numId w:val="3"/>
        </w:numPr>
        <w:rPr>
          <w:rFonts w:ascii="Montserrat" w:hAnsi="Montserrat"/>
        </w:rPr>
      </w:pPr>
      <w:r w:rsidRPr="00E91198">
        <w:rPr>
          <w:rFonts w:ascii="Montserrat" w:hAnsi="Montserrat"/>
        </w:rPr>
        <w:t>Working closely with our Parliamentary &amp; Public Affairs Officer to c</w:t>
      </w:r>
      <w:r w:rsidRPr="00E91198" w:rsidR="00790464">
        <w:rPr>
          <w:rFonts w:ascii="Montserrat" w:hAnsi="Montserrat"/>
        </w:rPr>
        <w:t>o-ordinat</w:t>
      </w:r>
      <w:r w:rsidRPr="00E91198">
        <w:rPr>
          <w:rFonts w:ascii="Montserrat" w:hAnsi="Montserrat"/>
        </w:rPr>
        <w:t>e</w:t>
      </w:r>
      <w:r w:rsidRPr="00E91198" w:rsidR="00790464">
        <w:rPr>
          <w:rFonts w:ascii="Montserrat" w:hAnsi="Montserrat"/>
        </w:rPr>
        <w:t xml:space="preserve"> and track external stakeholder engagement</w:t>
      </w:r>
      <w:r w:rsidR="00E91198">
        <w:rPr>
          <w:rFonts w:ascii="Montserrat" w:hAnsi="Montserrat"/>
        </w:rPr>
        <w:t xml:space="preserve">, </w:t>
      </w:r>
      <w:r w:rsidRPr="00E91198" w:rsidR="00790464">
        <w:rPr>
          <w:rFonts w:ascii="Montserrat" w:hAnsi="Montserrat"/>
        </w:rPr>
        <w:t xml:space="preserve">and horizon scanning to identify opportunities to advance key policy priorities. </w:t>
      </w:r>
    </w:p>
    <w:p w:rsidRPr="00E91198" w:rsidR="00E91198" w:rsidP="00E91198" w:rsidRDefault="00E91198" w14:paraId="3BD89D7E" w14:textId="77777777">
      <w:pPr>
        <w:pStyle w:val="ListParagraph"/>
        <w:rPr>
          <w:rFonts w:ascii="Montserrat" w:hAnsi="Montserrat"/>
        </w:rPr>
      </w:pPr>
    </w:p>
    <w:p w:rsidR="00E91198" w:rsidP="003B04A9" w:rsidRDefault="000F58FD" w14:paraId="7DBFEF66" w14:textId="3AB0DCFC">
      <w:pPr>
        <w:pStyle w:val="ListParagraph"/>
        <w:numPr>
          <w:ilvl w:val="0"/>
          <w:numId w:val="3"/>
        </w:numPr>
        <w:rPr>
          <w:rFonts w:ascii="Montserrat" w:hAnsi="Montserrat"/>
        </w:rPr>
      </w:pPr>
      <w:r w:rsidRPr="00E91198">
        <w:rPr>
          <w:rFonts w:ascii="Montserrat" w:hAnsi="Montserrat"/>
        </w:rPr>
        <w:t xml:space="preserve">Assisting the rest of the policy team with briefing the Director General, President, and Historic Houses Committees as required, including </w:t>
      </w:r>
      <w:r w:rsidRPr="00E91198">
        <w:rPr>
          <w:rFonts w:ascii="Montserrat" w:hAnsi="Montserrat"/>
        </w:rPr>
        <w:lastRenderedPageBreak/>
        <w:t>contributing to meeting papers and supporting the Secretariat</w:t>
      </w:r>
      <w:r w:rsidR="004C29CF">
        <w:rPr>
          <w:rFonts w:ascii="Montserrat" w:hAnsi="Montserrat"/>
        </w:rPr>
        <w:t>, especially the Business Development Committee</w:t>
      </w:r>
      <w:r w:rsidRPr="00E91198" w:rsidR="00B1372C">
        <w:rPr>
          <w:rFonts w:ascii="Montserrat" w:hAnsi="Montserrat"/>
        </w:rPr>
        <w:t>.</w:t>
      </w:r>
    </w:p>
    <w:p w:rsidRPr="00E91198" w:rsidR="00E91198" w:rsidP="00E91198" w:rsidRDefault="00E91198" w14:paraId="47501C08" w14:textId="77777777">
      <w:pPr>
        <w:pStyle w:val="ListParagraph"/>
        <w:rPr>
          <w:rFonts w:ascii="Montserrat" w:hAnsi="Montserrat"/>
        </w:rPr>
      </w:pPr>
    </w:p>
    <w:p w:rsidRPr="00D1552B" w:rsidR="00D1552B" w:rsidP="00D1552B" w:rsidRDefault="003B04A9" w14:paraId="29B0883B" w14:textId="6B8ED777">
      <w:pPr>
        <w:pStyle w:val="ListParagraph"/>
        <w:numPr>
          <w:ilvl w:val="0"/>
          <w:numId w:val="3"/>
        </w:numPr>
        <w:rPr>
          <w:rFonts w:ascii="Montserrat" w:hAnsi="Montserrat"/>
        </w:rPr>
      </w:pPr>
      <w:r w:rsidRPr="00E91198">
        <w:rPr>
          <w:rFonts w:ascii="Montserrat" w:hAnsi="Montserrat"/>
        </w:rPr>
        <w:t xml:space="preserve">Representing Historic Houses at various external meetings and committees. </w:t>
      </w:r>
    </w:p>
    <w:p w:rsidRPr="00D1552B" w:rsidR="00D1552B" w:rsidP="00D1552B" w:rsidRDefault="00D1552B" w14:paraId="70027788" w14:textId="77777777">
      <w:pPr>
        <w:pStyle w:val="ListParagraph"/>
        <w:rPr>
          <w:rFonts w:ascii="Montserrat" w:hAnsi="Montserrat"/>
        </w:rPr>
      </w:pPr>
    </w:p>
    <w:p w:rsidR="00E91198" w:rsidP="00E91198" w:rsidRDefault="008F7C29" w14:paraId="29E45A2E" w14:textId="77777777">
      <w:pPr>
        <w:pStyle w:val="ListParagraph"/>
        <w:numPr>
          <w:ilvl w:val="0"/>
          <w:numId w:val="3"/>
        </w:numPr>
        <w:rPr>
          <w:rFonts w:ascii="Montserrat" w:hAnsi="Montserrat"/>
        </w:rPr>
      </w:pPr>
      <w:r w:rsidRPr="00E91198">
        <w:rPr>
          <w:rFonts w:ascii="Montserrat" w:hAnsi="Montserrat"/>
        </w:rPr>
        <w:t>Designing</w:t>
      </w:r>
      <w:r w:rsidRPr="00E91198" w:rsidR="00B1372C">
        <w:rPr>
          <w:rFonts w:ascii="Montserrat" w:hAnsi="Montserrat"/>
        </w:rPr>
        <w:t xml:space="preserve">, </w:t>
      </w:r>
      <w:r w:rsidRPr="00E91198">
        <w:rPr>
          <w:rFonts w:ascii="Montserrat" w:hAnsi="Montserrat"/>
        </w:rPr>
        <w:t xml:space="preserve">running </w:t>
      </w:r>
      <w:r w:rsidRPr="00E91198" w:rsidR="00B1372C">
        <w:rPr>
          <w:rFonts w:ascii="Montserrat" w:hAnsi="Montserrat"/>
        </w:rPr>
        <w:t xml:space="preserve">and analysing </w:t>
      </w:r>
      <w:r w:rsidRPr="00E91198">
        <w:rPr>
          <w:rFonts w:ascii="Montserrat" w:hAnsi="Montserrat"/>
        </w:rPr>
        <w:t>surveys</w:t>
      </w:r>
      <w:r w:rsidRPr="00E91198" w:rsidR="00B1372C">
        <w:rPr>
          <w:rFonts w:ascii="Montserrat" w:hAnsi="Montserrat"/>
        </w:rPr>
        <w:t xml:space="preserve"> a</w:t>
      </w:r>
      <w:r w:rsidRPr="00E91198" w:rsidR="003B04A9">
        <w:rPr>
          <w:rFonts w:ascii="Montserrat" w:hAnsi="Montserrat"/>
        </w:rPr>
        <w:t>n</w:t>
      </w:r>
      <w:r w:rsidRPr="00E91198" w:rsidR="00B1372C">
        <w:rPr>
          <w:rFonts w:ascii="Montserrat" w:hAnsi="Montserrat"/>
        </w:rPr>
        <w:t>d survey data</w:t>
      </w:r>
      <w:r w:rsidRPr="00E91198">
        <w:rPr>
          <w:rFonts w:ascii="Montserrat" w:hAnsi="Montserrat"/>
        </w:rPr>
        <w:t>, where appropriate, both internally and externally</w:t>
      </w:r>
      <w:r w:rsidRPr="00E91198" w:rsidR="00B1372C">
        <w:rPr>
          <w:rFonts w:ascii="Montserrat" w:hAnsi="Montserrat"/>
        </w:rPr>
        <w:t xml:space="preserve">. </w:t>
      </w:r>
      <w:r w:rsidRPr="00E91198">
        <w:rPr>
          <w:rFonts w:ascii="Montserrat" w:hAnsi="Montserrat"/>
        </w:rPr>
        <w:t xml:space="preserve"> </w:t>
      </w:r>
    </w:p>
    <w:p w:rsidRPr="00E91198" w:rsidR="00E91198" w:rsidP="00E91198" w:rsidRDefault="00E91198" w14:paraId="38645B92" w14:textId="77777777">
      <w:pPr>
        <w:pStyle w:val="ListParagraph"/>
        <w:rPr>
          <w:rFonts w:ascii="Montserrat" w:hAnsi="Montserrat"/>
        </w:rPr>
      </w:pPr>
    </w:p>
    <w:p w:rsidR="00E91198" w:rsidP="00E91198" w:rsidRDefault="000519B7" w14:paraId="4B5E6B29" w14:textId="0F21D783">
      <w:pPr>
        <w:pStyle w:val="ListParagraph"/>
        <w:numPr>
          <w:ilvl w:val="0"/>
          <w:numId w:val="3"/>
        </w:numPr>
        <w:rPr>
          <w:rFonts w:ascii="Montserrat" w:hAnsi="Montserrat"/>
        </w:rPr>
      </w:pPr>
      <w:r w:rsidRPr="5A94BA5C" w:rsidR="000519B7">
        <w:rPr>
          <w:rFonts w:ascii="Montserrat" w:hAnsi="Montserrat"/>
        </w:rPr>
        <w:t xml:space="preserve">Working with our Design Officer to produce policy and advocacy documents, including our annual policy cards and infographics. </w:t>
      </w:r>
    </w:p>
    <w:p w:rsidR="5A94BA5C" w:rsidP="5A94BA5C" w:rsidRDefault="5A94BA5C" w14:paraId="2E1FD288" w14:textId="7FEA54C7">
      <w:pPr>
        <w:pStyle w:val="ListParagraph"/>
        <w:ind w:left="720"/>
        <w:rPr>
          <w:rFonts w:ascii="Montserrat" w:hAnsi="Montserrat"/>
        </w:rPr>
      </w:pPr>
    </w:p>
    <w:p w:rsidR="00E91198" w:rsidP="00E91198" w:rsidRDefault="00E91198" w14:paraId="2DE7D4D6" w14:textId="7E91220B">
      <w:pPr>
        <w:pStyle w:val="ListParagraph"/>
        <w:numPr>
          <w:ilvl w:val="0"/>
          <w:numId w:val="3"/>
        </w:numPr>
        <w:rPr>
          <w:rFonts w:ascii="Montserrat" w:hAnsi="Montserrat"/>
        </w:rPr>
      </w:pPr>
      <w:r w:rsidRPr="467DB0FE">
        <w:rPr>
          <w:rFonts w:ascii="Montserrat" w:hAnsi="Montserrat"/>
        </w:rPr>
        <w:t xml:space="preserve">Working, where appropriate, with the Director of Policy &amp; Public Affairs and the Operations team to support the programming and execution of in-person events and workshops, as well as webinars. </w:t>
      </w:r>
    </w:p>
    <w:p w:rsidRPr="00E91198" w:rsidR="00E91198" w:rsidP="00E91198" w:rsidRDefault="00E91198" w14:paraId="635F9505" w14:textId="77777777">
      <w:pPr>
        <w:pStyle w:val="ListParagraph"/>
        <w:rPr>
          <w:rFonts w:ascii="Montserrat" w:hAnsi="Montserrat"/>
        </w:rPr>
      </w:pPr>
    </w:p>
    <w:p w:rsidRPr="00DB51E8" w:rsidR="00DB51E8" w:rsidP="00DB51E8" w:rsidRDefault="00790464" w14:paraId="21D4466A" w14:textId="5D25B1A5">
      <w:pPr>
        <w:pStyle w:val="ListParagraph"/>
        <w:numPr>
          <w:ilvl w:val="0"/>
          <w:numId w:val="3"/>
        </w:numPr>
        <w:rPr>
          <w:rFonts w:ascii="Montserrat" w:hAnsi="Montserrat"/>
        </w:rPr>
      </w:pPr>
      <w:r w:rsidRPr="5A94BA5C" w:rsidR="00790464">
        <w:rPr>
          <w:rFonts w:ascii="Montserrat" w:hAnsi="Montserrat"/>
        </w:rPr>
        <w:t>Working with Historic Houses’ Regional Chairs and house members on policy matters</w:t>
      </w:r>
      <w:r w:rsidRPr="5A94BA5C" w:rsidR="797602D0">
        <w:rPr>
          <w:rFonts w:ascii="Montserrat" w:hAnsi="Montserrat"/>
        </w:rPr>
        <w:t>,</w:t>
      </w:r>
      <w:r w:rsidRPr="5A94BA5C" w:rsidR="008E27F7">
        <w:rPr>
          <w:rFonts w:ascii="Montserrat" w:hAnsi="Montserrat"/>
        </w:rPr>
        <w:t xml:space="preserve"> </w:t>
      </w:r>
      <w:r w:rsidRPr="5A94BA5C" w:rsidR="00DB51E8">
        <w:rPr>
          <w:rFonts w:ascii="Montserrat" w:hAnsi="Montserrat"/>
        </w:rPr>
        <w:t xml:space="preserve">and </w:t>
      </w:r>
      <w:r w:rsidRPr="5A94BA5C" w:rsidR="00790464">
        <w:rPr>
          <w:rFonts w:ascii="Montserrat" w:hAnsi="Montserrat"/>
        </w:rPr>
        <w:t xml:space="preserve">seeking case studies, </w:t>
      </w:r>
      <w:r w:rsidRPr="5A94BA5C" w:rsidR="00790464">
        <w:rPr>
          <w:rFonts w:ascii="Montserrat" w:hAnsi="Montserrat"/>
        </w:rPr>
        <w:t>evidence</w:t>
      </w:r>
      <w:r w:rsidRPr="5A94BA5C" w:rsidR="00790464">
        <w:rPr>
          <w:rFonts w:ascii="Montserrat" w:hAnsi="Montserrat"/>
        </w:rPr>
        <w:t xml:space="preserve"> and contributions to Historic Houses’ policy work from across the membership. </w:t>
      </w:r>
    </w:p>
    <w:p w:rsidRPr="00D1552B" w:rsidR="00D1552B" w:rsidP="00D1552B" w:rsidRDefault="00D1552B" w14:paraId="486F329B" w14:textId="77777777">
      <w:pPr>
        <w:pStyle w:val="ListParagraph"/>
        <w:rPr>
          <w:rFonts w:ascii="Montserrat" w:hAnsi="Montserrat"/>
        </w:rPr>
      </w:pPr>
    </w:p>
    <w:p w:rsidR="00D1552B" w:rsidP="00E91198" w:rsidRDefault="00D1552B" w14:paraId="568F0993" w14:textId="7A197503">
      <w:pPr>
        <w:pStyle w:val="ListParagraph"/>
        <w:numPr>
          <w:ilvl w:val="0"/>
          <w:numId w:val="3"/>
        </w:numPr>
        <w:rPr>
          <w:rFonts w:ascii="Montserrat" w:hAnsi="Montserrat"/>
        </w:rPr>
      </w:pPr>
      <w:r w:rsidRPr="5A94BA5C" w:rsidR="00D1552B">
        <w:rPr>
          <w:rFonts w:ascii="Montserrat" w:hAnsi="Montserrat"/>
        </w:rPr>
        <w:t xml:space="preserve">Contribute, as needed, in writing to newsletters, editorials, policy updates and magazine content. </w:t>
      </w:r>
    </w:p>
    <w:p w:rsidRPr="00E91198" w:rsidR="00E91198" w:rsidP="00E91198" w:rsidRDefault="00E91198" w14:paraId="40E74CA9" w14:textId="77777777">
      <w:pPr>
        <w:pStyle w:val="ListParagraph"/>
        <w:rPr>
          <w:rFonts w:ascii="Montserrat" w:hAnsi="Montserrat"/>
        </w:rPr>
      </w:pPr>
    </w:p>
    <w:p w:rsidRPr="00E91198" w:rsidR="000F58FD" w:rsidP="00E91198" w:rsidRDefault="000F58FD" w14:paraId="0DA85309" w14:textId="3312EDF6">
      <w:pPr>
        <w:pStyle w:val="ListParagraph"/>
        <w:numPr>
          <w:ilvl w:val="0"/>
          <w:numId w:val="3"/>
        </w:numPr>
        <w:rPr>
          <w:rFonts w:ascii="Montserrat" w:hAnsi="Montserrat"/>
        </w:rPr>
      </w:pPr>
      <w:r w:rsidRPr="5A94BA5C" w:rsidR="000F58FD">
        <w:rPr>
          <w:rFonts w:ascii="Montserrat" w:hAnsi="Montserrat"/>
        </w:rPr>
        <w:t xml:space="preserve">As a small team, we all work closely together across departments. Communicating regularly with colleagues, acquiring a basic understanding of their roles and of the overall operations and priorities of the association, and being able to pitch in at ‘all-staff’ events or on major projects, are also important, if occasional, elements of the role. </w:t>
      </w:r>
    </w:p>
    <w:p w:rsidR="5A94BA5C" w:rsidP="5A94BA5C" w:rsidRDefault="5A94BA5C" w14:paraId="088095AE" w14:textId="17356C43">
      <w:pPr>
        <w:pStyle w:val="ListParagraph"/>
        <w:ind w:left="720"/>
        <w:rPr>
          <w:rFonts w:ascii="Montserrat" w:hAnsi="Montserrat"/>
        </w:rPr>
      </w:pPr>
    </w:p>
    <w:p w:rsidR="4BCD99DC" w:rsidP="5A94BA5C" w:rsidRDefault="4BCD99DC" w14:paraId="67DCF763" w14:textId="4284C38A">
      <w:pPr>
        <w:pStyle w:val="ListParagraph"/>
        <w:numPr>
          <w:ilvl w:val="0"/>
          <w:numId w:val="3"/>
        </w:numPr>
        <w:suppressLineNumbers w:val="0"/>
        <w:bidi w:val="0"/>
        <w:spacing w:before="0" w:beforeAutospacing="off" w:after="160" w:afterAutospacing="off" w:line="259" w:lineRule="auto"/>
        <w:ind w:left="720" w:right="0" w:hanging="360"/>
        <w:jc w:val="left"/>
        <w:rPr>
          <w:rFonts w:ascii="Montserrat" w:hAnsi="Montserrat"/>
        </w:rPr>
      </w:pPr>
      <w:r w:rsidRPr="5A94BA5C" w:rsidR="4BCD99DC">
        <w:rPr>
          <w:rFonts w:ascii="Montserrat" w:hAnsi="Montserrat"/>
        </w:rPr>
        <w:t>Work</w:t>
      </w:r>
      <w:r w:rsidRPr="5A94BA5C" w:rsidR="1FF21AE1">
        <w:rPr>
          <w:rFonts w:ascii="Montserrat" w:hAnsi="Montserrat"/>
        </w:rPr>
        <w:t>ing</w:t>
      </w:r>
      <w:r w:rsidRPr="5A94BA5C" w:rsidR="4BCD99DC">
        <w:rPr>
          <w:rFonts w:ascii="Montserrat" w:hAnsi="Montserrat"/>
        </w:rPr>
        <w:t xml:space="preserve"> together with the Parliamentary Officer on Education Partnerships. </w:t>
      </w:r>
    </w:p>
    <w:p w:rsidRPr="00E91198" w:rsidR="00F20558" w:rsidRDefault="00F20558" w14:paraId="4E2F296E" w14:textId="77777777">
      <w:pPr>
        <w:rPr>
          <w:rFonts w:ascii="Montserrat" w:hAnsi="Montserrat"/>
        </w:rPr>
      </w:pPr>
    </w:p>
    <w:p w:rsidR="00E91198" w:rsidRDefault="00F20558" w14:paraId="549DA8DB" w14:textId="77777777">
      <w:pPr>
        <w:rPr>
          <w:rFonts w:ascii="Montserrat" w:hAnsi="Montserrat"/>
          <w:b/>
          <w:bCs/>
        </w:rPr>
      </w:pPr>
      <w:r w:rsidRPr="00E91198">
        <w:rPr>
          <w:rFonts w:ascii="Montserrat" w:hAnsi="Montserrat"/>
          <w:b/>
          <w:bCs/>
        </w:rPr>
        <w:t xml:space="preserve">Essential skills and experience </w:t>
      </w:r>
    </w:p>
    <w:p w:rsidRPr="00E91198" w:rsidR="00E91198" w:rsidP="5A94BA5C" w:rsidRDefault="00F20558" w14:paraId="6A90098F" w14:textId="43117218">
      <w:pPr>
        <w:pStyle w:val="ListParagraph"/>
        <w:numPr>
          <w:ilvl w:val="0"/>
          <w:numId w:val="2"/>
        </w:numPr>
        <w:rPr>
          <w:rFonts w:ascii="Montserrat" w:hAnsi="Montserrat"/>
        </w:rPr>
      </w:pPr>
      <w:r w:rsidRPr="5A94BA5C" w:rsidR="00F20558">
        <w:rPr>
          <w:rFonts w:ascii="Montserrat" w:hAnsi="Montserrat"/>
        </w:rPr>
        <w:t>A track record</w:t>
      </w:r>
      <w:r w:rsidRPr="5A94BA5C" w:rsidR="00F20558">
        <w:rPr>
          <w:rFonts w:ascii="Montserrat" w:hAnsi="Montserrat"/>
        </w:rPr>
        <w:t xml:space="preserve"> of experience in a policy, strategy, public </w:t>
      </w:r>
      <w:r w:rsidRPr="5A94BA5C" w:rsidR="00F20558">
        <w:rPr>
          <w:rFonts w:ascii="Montserrat" w:hAnsi="Montserrat"/>
        </w:rPr>
        <w:t>affairs</w:t>
      </w:r>
      <w:r w:rsidRPr="5A94BA5C" w:rsidR="00F20558">
        <w:rPr>
          <w:rFonts w:ascii="Montserrat" w:hAnsi="Montserrat"/>
        </w:rPr>
        <w:t xml:space="preserve"> or external communications role</w:t>
      </w:r>
      <w:r w:rsidRPr="5A94BA5C" w:rsidR="000519B7">
        <w:rPr>
          <w:rFonts w:ascii="Montserrat" w:hAnsi="Montserrat"/>
        </w:rPr>
        <w:t xml:space="preserve"> (or able to </w:t>
      </w:r>
      <w:r w:rsidRPr="5A94BA5C" w:rsidR="000519B7">
        <w:rPr>
          <w:rFonts w:ascii="Montserrat" w:hAnsi="Montserrat"/>
        </w:rPr>
        <w:t>demonstrate</w:t>
      </w:r>
      <w:r w:rsidRPr="5A94BA5C" w:rsidR="000519B7">
        <w:rPr>
          <w:rFonts w:ascii="Montserrat" w:hAnsi="Montserrat"/>
        </w:rPr>
        <w:t xml:space="preserve"> similar levels of knowledge if you have not worked in this sector before)</w:t>
      </w:r>
      <w:r w:rsidRPr="5A94BA5C" w:rsidR="682E457C">
        <w:rPr>
          <w:rFonts w:ascii="Montserrat" w:hAnsi="Montserrat"/>
        </w:rPr>
        <w:t>;</w:t>
      </w:r>
    </w:p>
    <w:p w:rsidRPr="00E91198" w:rsidR="00E91198" w:rsidP="00E91198" w:rsidRDefault="00E91198" w14:paraId="472124D4" w14:textId="77777777">
      <w:pPr>
        <w:pStyle w:val="ListParagraph"/>
        <w:rPr>
          <w:rFonts w:ascii="Montserrat" w:hAnsi="Montserrat"/>
          <w:b/>
          <w:bCs/>
        </w:rPr>
      </w:pPr>
    </w:p>
    <w:p w:rsidRPr="00E91198" w:rsidR="00E91198" w:rsidP="00E91198" w:rsidRDefault="00F20558" w14:paraId="3A044248" w14:textId="6EF19B7F">
      <w:pPr>
        <w:pStyle w:val="ListParagraph"/>
        <w:numPr>
          <w:ilvl w:val="0"/>
          <w:numId w:val="2"/>
        </w:numPr>
        <w:rPr>
          <w:rFonts w:ascii="Montserrat" w:hAnsi="Montserrat"/>
          <w:b w:val="1"/>
          <w:bCs w:val="1"/>
        </w:rPr>
      </w:pPr>
      <w:r w:rsidRPr="5A94BA5C" w:rsidR="00F20558">
        <w:rPr>
          <w:rFonts w:ascii="Montserrat" w:hAnsi="Montserrat"/>
        </w:rPr>
        <w:t xml:space="preserve">Excellent written and oral communication skills, including a demonstrable ability to write clear, </w:t>
      </w:r>
      <w:r w:rsidRPr="5A94BA5C" w:rsidR="00F20558">
        <w:rPr>
          <w:rFonts w:ascii="Montserrat" w:hAnsi="Montserrat"/>
        </w:rPr>
        <w:t>concise</w:t>
      </w:r>
      <w:r w:rsidRPr="5A94BA5C" w:rsidR="00F20558">
        <w:rPr>
          <w:rFonts w:ascii="Montserrat" w:hAnsi="Montserrat"/>
        </w:rPr>
        <w:t xml:space="preserve"> and </w:t>
      </w:r>
      <w:r w:rsidRPr="5A94BA5C" w:rsidR="00F20558">
        <w:rPr>
          <w:rFonts w:ascii="Montserrat" w:hAnsi="Montserrat"/>
        </w:rPr>
        <w:t>accurate</w:t>
      </w:r>
      <w:r w:rsidRPr="5A94BA5C" w:rsidR="00F20558">
        <w:rPr>
          <w:rFonts w:ascii="Montserrat" w:hAnsi="Montserrat"/>
        </w:rPr>
        <w:t xml:space="preserve"> documents to suit a range of purposes and audiences</w:t>
      </w:r>
      <w:r w:rsidRPr="5A94BA5C" w:rsidR="1984DA0F">
        <w:rPr>
          <w:rFonts w:ascii="Montserrat" w:hAnsi="Montserrat"/>
        </w:rPr>
        <w:t>;</w:t>
      </w:r>
    </w:p>
    <w:p w:rsidRPr="00E91198" w:rsidR="00E91198" w:rsidP="00E91198" w:rsidRDefault="00E91198" w14:paraId="506F905C" w14:textId="77777777">
      <w:pPr>
        <w:pStyle w:val="ListParagraph"/>
        <w:rPr>
          <w:rFonts w:ascii="Montserrat" w:hAnsi="Montserrat"/>
        </w:rPr>
      </w:pPr>
    </w:p>
    <w:p w:rsidRPr="00E91198" w:rsidR="00E91198" w:rsidP="00E91198" w:rsidRDefault="000519B7" w14:paraId="0CDB8104" w14:textId="3B4490C3">
      <w:pPr>
        <w:pStyle w:val="ListParagraph"/>
        <w:numPr>
          <w:ilvl w:val="0"/>
          <w:numId w:val="2"/>
        </w:numPr>
        <w:rPr>
          <w:rFonts w:ascii="Montserrat" w:hAnsi="Montserrat"/>
          <w:b w:val="1"/>
          <w:bCs w:val="1"/>
        </w:rPr>
      </w:pPr>
      <w:r w:rsidRPr="5A94BA5C" w:rsidR="000519B7">
        <w:rPr>
          <w:rFonts w:ascii="Montserrat" w:hAnsi="Montserrat"/>
        </w:rPr>
        <w:t xml:space="preserve">An unfailing eye for detail, </w:t>
      </w:r>
      <w:r w:rsidRPr="5A94BA5C" w:rsidR="00F20558">
        <w:rPr>
          <w:rFonts w:ascii="Montserrat" w:hAnsi="Montserrat"/>
        </w:rPr>
        <w:t xml:space="preserve">with the ability to collate, analyse, </w:t>
      </w:r>
      <w:r w:rsidRPr="5A94BA5C" w:rsidR="00F20558">
        <w:rPr>
          <w:rFonts w:ascii="Montserrat" w:hAnsi="Montserrat"/>
        </w:rPr>
        <w:t>interpret</w:t>
      </w:r>
      <w:r w:rsidRPr="5A94BA5C" w:rsidR="00F20558">
        <w:rPr>
          <w:rFonts w:ascii="Montserrat" w:hAnsi="Montserrat"/>
        </w:rPr>
        <w:t xml:space="preserve"> and present complex data for a range of audiences</w:t>
      </w:r>
      <w:r w:rsidRPr="5A94BA5C" w:rsidR="0CE0AC1B">
        <w:rPr>
          <w:rFonts w:ascii="Montserrat" w:hAnsi="Montserrat"/>
        </w:rPr>
        <w:t>;</w:t>
      </w:r>
    </w:p>
    <w:p w:rsidRPr="00E91198" w:rsidR="00E91198" w:rsidP="00E91198" w:rsidRDefault="00E91198" w14:paraId="5BF11FAA" w14:textId="77777777">
      <w:pPr>
        <w:pStyle w:val="ListParagraph"/>
        <w:rPr>
          <w:rFonts w:ascii="Montserrat" w:hAnsi="Montserrat"/>
        </w:rPr>
      </w:pPr>
    </w:p>
    <w:p w:rsidRPr="00E91198" w:rsidR="00E91198" w:rsidP="00E91198" w:rsidRDefault="00F20558" w14:paraId="148F018A" w14:textId="7BF48923">
      <w:pPr>
        <w:pStyle w:val="ListParagraph"/>
        <w:numPr>
          <w:ilvl w:val="0"/>
          <w:numId w:val="2"/>
        </w:numPr>
        <w:rPr>
          <w:rFonts w:ascii="Montserrat" w:hAnsi="Montserrat"/>
          <w:b w:val="1"/>
          <w:bCs w:val="1"/>
        </w:rPr>
      </w:pPr>
      <w:r w:rsidRPr="5A94BA5C" w:rsidR="00F20558">
        <w:rPr>
          <w:rFonts w:ascii="Montserrat" w:hAnsi="Montserrat"/>
        </w:rPr>
        <w:t xml:space="preserve">Strong organisational and time management skills, including </w:t>
      </w:r>
      <w:r w:rsidRPr="5A94BA5C" w:rsidR="00F20558">
        <w:rPr>
          <w:rFonts w:ascii="Montserrat" w:hAnsi="Montserrat"/>
        </w:rPr>
        <w:t>a track record</w:t>
      </w:r>
      <w:r w:rsidRPr="5A94BA5C" w:rsidR="00F20558">
        <w:rPr>
          <w:rFonts w:ascii="Montserrat" w:hAnsi="Montserrat"/>
        </w:rPr>
        <w:t xml:space="preserve"> of managing multiple projects simultaneously</w:t>
      </w:r>
      <w:r w:rsidRPr="5A94BA5C" w:rsidR="330F274F">
        <w:rPr>
          <w:rFonts w:ascii="Montserrat" w:hAnsi="Montserrat"/>
        </w:rPr>
        <w:t>;</w:t>
      </w:r>
    </w:p>
    <w:p w:rsidRPr="00E91198" w:rsidR="00E91198" w:rsidP="00E91198" w:rsidRDefault="00E91198" w14:paraId="4D3AC19B" w14:textId="77777777">
      <w:pPr>
        <w:pStyle w:val="ListParagraph"/>
        <w:rPr>
          <w:rFonts w:ascii="Montserrat" w:hAnsi="Montserrat"/>
        </w:rPr>
      </w:pPr>
    </w:p>
    <w:p w:rsidRPr="00E91198" w:rsidR="00E91198" w:rsidP="00E91198" w:rsidRDefault="00F20558" w14:paraId="327EF562" w14:textId="527A5DC8">
      <w:pPr>
        <w:pStyle w:val="ListParagraph"/>
        <w:numPr>
          <w:ilvl w:val="0"/>
          <w:numId w:val="2"/>
        </w:numPr>
        <w:rPr>
          <w:rFonts w:ascii="Montserrat" w:hAnsi="Montserrat"/>
          <w:b w:val="1"/>
          <w:bCs w:val="1"/>
        </w:rPr>
      </w:pPr>
      <w:r w:rsidRPr="5A94BA5C" w:rsidR="00F20558">
        <w:rPr>
          <w:rFonts w:ascii="Montserrat" w:hAnsi="Montserrat"/>
        </w:rPr>
        <w:t>Excellent interpersonal and influencing skills, with experience of managing external relationships and dealing with contacts at all levels</w:t>
      </w:r>
      <w:r w:rsidRPr="5A94BA5C" w:rsidR="40169B2C">
        <w:rPr>
          <w:rFonts w:ascii="Montserrat" w:hAnsi="Montserrat"/>
        </w:rPr>
        <w:t>;</w:t>
      </w:r>
    </w:p>
    <w:p w:rsidRPr="00E91198" w:rsidR="00E91198" w:rsidP="00E91198" w:rsidRDefault="00E91198" w14:paraId="4B98771C" w14:textId="77777777">
      <w:pPr>
        <w:pStyle w:val="ListParagraph"/>
        <w:rPr>
          <w:rFonts w:ascii="Montserrat" w:hAnsi="Montserrat"/>
        </w:rPr>
      </w:pPr>
    </w:p>
    <w:p w:rsidRPr="00E91198" w:rsidR="00E91198" w:rsidP="5A94BA5C" w:rsidRDefault="00F20558" w14:paraId="347EE190" w14:textId="51951793">
      <w:pPr>
        <w:pStyle w:val="ListParagraph"/>
        <w:numPr>
          <w:ilvl w:val="0"/>
          <w:numId w:val="2"/>
        </w:numPr>
        <w:rPr>
          <w:rFonts w:ascii="Montserrat" w:hAnsi="Montserrat"/>
        </w:rPr>
      </w:pPr>
      <w:r w:rsidRPr="5A94BA5C" w:rsidR="00F20558">
        <w:rPr>
          <w:rFonts w:ascii="Montserrat" w:hAnsi="Montserrat"/>
        </w:rPr>
        <w:t>Ability to work as an integral member of a small, high-performing</w:t>
      </w:r>
      <w:r w:rsidRPr="5A94BA5C" w:rsidR="5879AC58">
        <w:rPr>
          <w:rFonts w:ascii="Montserrat" w:hAnsi="Montserrat"/>
        </w:rPr>
        <w:t>, collaborative</w:t>
      </w:r>
      <w:r w:rsidRPr="5A94BA5C" w:rsidR="00F20558">
        <w:rPr>
          <w:rFonts w:ascii="Montserrat" w:hAnsi="Montserrat"/>
        </w:rPr>
        <w:t xml:space="preserve"> team</w:t>
      </w:r>
      <w:r w:rsidRPr="5A94BA5C" w:rsidR="59827CBE">
        <w:rPr>
          <w:rFonts w:ascii="Montserrat" w:hAnsi="Montserrat"/>
        </w:rPr>
        <w:t>;</w:t>
      </w:r>
    </w:p>
    <w:p w:rsidRPr="00E91198" w:rsidR="00E91198" w:rsidP="00E91198" w:rsidRDefault="00E91198" w14:paraId="02A01D25" w14:textId="77777777">
      <w:pPr>
        <w:pStyle w:val="ListParagraph"/>
        <w:rPr>
          <w:rFonts w:ascii="Montserrat" w:hAnsi="Montserrat"/>
        </w:rPr>
      </w:pPr>
    </w:p>
    <w:p w:rsidRPr="00E91198" w:rsidR="00E91198" w:rsidP="00E91198" w:rsidRDefault="00F20558" w14:paraId="228BE06D" w14:textId="7F279CFE">
      <w:pPr>
        <w:pStyle w:val="ListParagraph"/>
        <w:numPr>
          <w:ilvl w:val="0"/>
          <w:numId w:val="2"/>
        </w:numPr>
        <w:rPr>
          <w:rFonts w:ascii="Montserrat" w:hAnsi="Montserrat"/>
          <w:b w:val="1"/>
          <w:bCs w:val="1"/>
        </w:rPr>
      </w:pPr>
      <w:r w:rsidRPr="5A94BA5C" w:rsidR="00F20558">
        <w:rPr>
          <w:rFonts w:ascii="Montserrat" w:hAnsi="Montserrat"/>
        </w:rPr>
        <w:t>Reliability and flexibility – occasionally working to short deadlines</w:t>
      </w:r>
      <w:r w:rsidRPr="5A94BA5C" w:rsidR="6063D6E6">
        <w:rPr>
          <w:rFonts w:ascii="Montserrat" w:hAnsi="Montserrat"/>
        </w:rPr>
        <w:t>;</w:t>
      </w:r>
    </w:p>
    <w:p w:rsidRPr="00E91198" w:rsidR="00E91198" w:rsidP="00E91198" w:rsidRDefault="00E91198" w14:paraId="6B2D81DF" w14:textId="77777777">
      <w:pPr>
        <w:pStyle w:val="ListParagraph"/>
        <w:rPr>
          <w:rFonts w:ascii="Montserrat" w:hAnsi="Montserrat"/>
        </w:rPr>
      </w:pPr>
    </w:p>
    <w:p w:rsidRPr="00E91198" w:rsidR="00E91198" w:rsidP="5A94BA5C" w:rsidRDefault="00F20558" w14:paraId="2CD7B24D" w14:textId="0DA45E2E">
      <w:pPr>
        <w:pStyle w:val="ListParagraph"/>
        <w:numPr>
          <w:ilvl w:val="0"/>
          <w:numId w:val="2"/>
        </w:numPr>
        <w:rPr>
          <w:rFonts w:ascii="Montserrat" w:hAnsi="Montserrat"/>
        </w:rPr>
      </w:pPr>
      <w:r w:rsidRPr="5A94BA5C" w:rsidR="00F20558">
        <w:rPr>
          <w:rFonts w:ascii="Montserrat" w:hAnsi="Montserrat"/>
        </w:rPr>
        <w:t>Strong all-round digital and IT skills</w:t>
      </w:r>
      <w:r w:rsidRPr="5A94BA5C" w:rsidR="008F7C29">
        <w:rPr>
          <w:rFonts w:ascii="Montserrat" w:hAnsi="Montserrat"/>
        </w:rPr>
        <w:t>, particularly Excel</w:t>
      </w:r>
      <w:r w:rsidRPr="5A94BA5C" w:rsidR="74D55960">
        <w:rPr>
          <w:rFonts w:ascii="Montserrat" w:hAnsi="Montserrat"/>
        </w:rPr>
        <w:t>;</w:t>
      </w:r>
    </w:p>
    <w:p w:rsidRPr="00E91198" w:rsidR="00E91198" w:rsidP="00E91198" w:rsidRDefault="00E91198" w14:paraId="69E00BA3" w14:textId="77777777">
      <w:pPr>
        <w:pStyle w:val="ListParagraph"/>
        <w:rPr>
          <w:rFonts w:ascii="Montserrat" w:hAnsi="Montserrat"/>
        </w:rPr>
      </w:pPr>
    </w:p>
    <w:p w:rsidR="004C29CF" w:rsidP="5A94BA5C" w:rsidRDefault="004C29CF" w14:paraId="4C040D5E" w14:textId="6F353057">
      <w:pPr>
        <w:pStyle w:val="ListParagraph"/>
        <w:numPr>
          <w:ilvl w:val="0"/>
          <w:numId w:val="2"/>
        </w:numPr>
        <w:rPr>
          <w:rFonts w:ascii="Montserrat" w:hAnsi="Montserrat"/>
          <w:b w:val="1"/>
          <w:bCs w:val="1"/>
        </w:rPr>
      </w:pPr>
      <w:r w:rsidRPr="5A94BA5C" w:rsidR="00F20558">
        <w:rPr>
          <w:rFonts w:ascii="Montserrat" w:hAnsi="Montserrat"/>
        </w:rPr>
        <w:t>A genuine enthusiasm for heritage and culture.</w:t>
      </w:r>
    </w:p>
    <w:p w:rsidRPr="00E91198" w:rsidR="00F20558" w:rsidRDefault="00F20558" w14:paraId="0F39F327" w14:textId="2E1A8F9C">
      <w:pPr>
        <w:rPr>
          <w:rFonts w:ascii="Montserrat" w:hAnsi="Montserrat"/>
          <w:b/>
          <w:bCs/>
        </w:rPr>
      </w:pPr>
      <w:r w:rsidRPr="00E91198">
        <w:rPr>
          <w:rFonts w:ascii="Montserrat" w:hAnsi="Montserrat"/>
          <w:b/>
          <w:bCs/>
        </w:rPr>
        <w:t>Desirable skills and experience</w:t>
      </w:r>
    </w:p>
    <w:p w:rsidR="00E91198" w:rsidP="00E91198" w:rsidRDefault="00F20558" w14:paraId="232A94D0" w14:textId="77777777">
      <w:pPr>
        <w:pStyle w:val="ListParagraph"/>
        <w:numPr>
          <w:ilvl w:val="0"/>
          <w:numId w:val="1"/>
        </w:numPr>
        <w:rPr>
          <w:rFonts w:ascii="Montserrat" w:hAnsi="Montserrat"/>
        </w:rPr>
      </w:pPr>
      <w:r w:rsidRPr="00E91198">
        <w:rPr>
          <w:rFonts w:ascii="Montserrat" w:hAnsi="Montserrat"/>
        </w:rPr>
        <w:t>An understanding of the mixed private, public and third sector nature of the heritage landscape.</w:t>
      </w:r>
    </w:p>
    <w:p w:rsidRPr="00E91198" w:rsidR="00F20558" w:rsidP="5A94BA5C" w:rsidRDefault="00F20558" w14:paraId="5E4137D5" w14:textId="156F36AD">
      <w:pPr>
        <w:pStyle w:val="ListParagraph"/>
        <w:numPr>
          <w:ilvl w:val="0"/>
          <w:numId w:val="1"/>
        </w:numPr>
        <w:rPr>
          <w:rFonts w:ascii="Montserrat" w:hAnsi="Montserrat"/>
        </w:rPr>
      </w:pPr>
      <w:r w:rsidRPr="5A94BA5C" w:rsidR="00F20558">
        <w:rPr>
          <w:rFonts w:ascii="Montserrat" w:hAnsi="Montserrat"/>
        </w:rPr>
        <w:t xml:space="preserve">Experience of </w:t>
      </w:r>
      <w:r w:rsidRPr="5A94BA5C" w:rsidR="00B15036">
        <w:rPr>
          <w:rFonts w:ascii="Montserrat" w:hAnsi="Montserrat"/>
        </w:rPr>
        <w:t xml:space="preserve">taxation, </w:t>
      </w:r>
      <w:r w:rsidRPr="5A94BA5C" w:rsidR="00F20558">
        <w:rPr>
          <w:rFonts w:ascii="Montserrat" w:hAnsi="Montserrat"/>
        </w:rPr>
        <w:t>planning</w:t>
      </w:r>
      <w:r w:rsidRPr="5A94BA5C" w:rsidR="00F20558">
        <w:rPr>
          <w:rFonts w:ascii="Montserrat" w:hAnsi="Montserrat"/>
        </w:rPr>
        <w:t xml:space="preserve"> or heritage protection policy.</w:t>
      </w:r>
    </w:p>
    <w:p w:rsidRPr="00E91198" w:rsidR="00F20558" w:rsidRDefault="00F20558" w14:paraId="5533B8D8" w14:textId="7231095D">
      <w:pPr>
        <w:rPr>
          <w:rFonts w:ascii="Montserrat" w:hAnsi="Montserrat"/>
          <w:b/>
          <w:bCs/>
        </w:rPr>
      </w:pPr>
      <w:r w:rsidRPr="00E91198">
        <w:rPr>
          <w:rFonts w:ascii="Montserrat" w:hAnsi="Montserrat"/>
          <w:b/>
          <w:bCs/>
        </w:rPr>
        <w:t xml:space="preserve">Application details </w:t>
      </w:r>
    </w:p>
    <w:p w:rsidRPr="00E91198" w:rsidR="00F20558" w:rsidP="5A94BA5C" w:rsidRDefault="00F20558" w14:paraId="0F7FBEE6" w14:textId="43C75CE1">
      <w:pPr>
        <w:pStyle w:val="Normal"/>
        <w:suppressLineNumbers w:val="0"/>
        <w:bidi w:val="0"/>
        <w:spacing w:before="0" w:beforeAutospacing="off" w:after="160" w:afterAutospacing="off" w:line="259" w:lineRule="auto"/>
        <w:ind w:left="0" w:right="0"/>
        <w:jc w:val="left"/>
        <w:rPr>
          <w:rFonts w:ascii="Montserrat" w:hAnsi="Montserrat"/>
        </w:rPr>
      </w:pPr>
      <w:r w:rsidRPr="5A94BA5C" w:rsidR="00F20558">
        <w:rPr>
          <w:rFonts w:ascii="Montserrat" w:hAnsi="Montserrat"/>
        </w:rPr>
        <w:t>The closing date for applications is</w:t>
      </w:r>
      <w:r w:rsidRPr="5A94BA5C" w:rsidR="00F20558">
        <w:rPr>
          <w:rFonts w:ascii="Montserrat" w:hAnsi="Montserrat"/>
        </w:rPr>
        <w:t xml:space="preserve"> </w:t>
      </w:r>
      <w:r w:rsidRPr="5A94BA5C" w:rsidR="029846D2">
        <w:rPr>
          <w:rFonts w:ascii="Montserrat" w:hAnsi="Montserrat"/>
          <w:b w:val="1"/>
          <w:bCs w:val="1"/>
        </w:rPr>
        <w:t>11.59pm</w:t>
      </w:r>
      <w:r w:rsidRPr="5A94BA5C" w:rsidR="00BE16D2">
        <w:rPr>
          <w:rFonts w:ascii="Montserrat" w:hAnsi="Montserrat"/>
        </w:rPr>
        <w:t xml:space="preserve"> on </w:t>
      </w:r>
      <w:r w:rsidRPr="5A94BA5C" w:rsidR="1C5E4973">
        <w:rPr>
          <w:rFonts w:ascii="Montserrat" w:hAnsi="Montserrat"/>
          <w:b w:val="1"/>
          <w:bCs w:val="1"/>
        </w:rPr>
        <w:t>Sunday 9</w:t>
      </w:r>
      <w:r w:rsidRPr="5A94BA5C" w:rsidR="1C5E4973">
        <w:rPr>
          <w:rFonts w:ascii="Montserrat" w:hAnsi="Montserrat"/>
          <w:b w:val="1"/>
          <w:bCs w:val="1"/>
          <w:vertAlign w:val="superscript"/>
        </w:rPr>
        <w:t>th</w:t>
      </w:r>
      <w:r w:rsidRPr="5A94BA5C" w:rsidR="1C5E4973">
        <w:rPr>
          <w:rFonts w:ascii="Montserrat" w:hAnsi="Montserrat"/>
          <w:b w:val="1"/>
          <w:bCs w:val="1"/>
        </w:rPr>
        <w:t xml:space="preserve"> August 2026</w:t>
      </w:r>
      <w:r w:rsidRPr="5A94BA5C" w:rsidR="00F20558">
        <w:rPr>
          <w:rFonts w:ascii="Montserrat" w:hAnsi="Montserrat"/>
          <w:b w:val="1"/>
          <w:bCs w:val="1"/>
        </w:rPr>
        <w:t xml:space="preserve">. </w:t>
      </w:r>
      <w:r w:rsidRPr="5A94BA5C" w:rsidR="00B15036">
        <w:rPr>
          <w:rFonts w:ascii="Montserrat" w:hAnsi="Montserrat"/>
        </w:rPr>
        <w:t>I</w:t>
      </w:r>
      <w:r w:rsidRPr="5A94BA5C" w:rsidR="00F20558">
        <w:rPr>
          <w:rFonts w:ascii="Montserrat" w:hAnsi="Montserrat"/>
        </w:rPr>
        <w:t xml:space="preserve">nterviews will take place </w:t>
      </w:r>
      <w:r w:rsidRPr="5A94BA5C" w:rsidR="000F58FD">
        <w:rPr>
          <w:rFonts w:ascii="Montserrat" w:hAnsi="Montserrat"/>
        </w:rPr>
        <w:t>at Warwick House</w:t>
      </w:r>
      <w:r w:rsidRPr="5A94BA5C" w:rsidR="00F20558">
        <w:rPr>
          <w:rFonts w:ascii="Montserrat" w:hAnsi="Montserrat"/>
        </w:rPr>
        <w:t xml:space="preserve"> on </w:t>
      </w:r>
      <w:r w:rsidRPr="5A94BA5C" w:rsidR="75F58644">
        <w:rPr>
          <w:rFonts w:ascii="Montserrat" w:hAnsi="Montserrat"/>
          <w:b w:val="1"/>
          <w:bCs w:val="1"/>
        </w:rPr>
        <w:t>Friday 4</w:t>
      </w:r>
      <w:r w:rsidRPr="5A94BA5C" w:rsidR="75F58644">
        <w:rPr>
          <w:rFonts w:ascii="Montserrat" w:hAnsi="Montserrat"/>
          <w:b w:val="1"/>
          <w:bCs w:val="1"/>
          <w:vertAlign w:val="superscript"/>
        </w:rPr>
        <w:t>th</w:t>
      </w:r>
      <w:r w:rsidRPr="5A94BA5C" w:rsidR="75F58644">
        <w:rPr>
          <w:rFonts w:ascii="Montserrat" w:hAnsi="Montserrat"/>
          <w:b w:val="1"/>
          <w:bCs w:val="1"/>
        </w:rPr>
        <w:t xml:space="preserve"> September</w:t>
      </w:r>
      <w:r w:rsidRPr="5A94BA5C" w:rsidR="00F20558">
        <w:rPr>
          <w:rFonts w:ascii="Montserrat" w:hAnsi="Montserrat"/>
          <w:b w:val="1"/>
          <w:bCs w:val="1"/>
        </w:rPr>
        <w:t>.</w:t>
      </w:r>
      <w:r w:rsidRPr="5A94BA5C" w:rsidR="00F20558">
        <w:rPr>
          <w:rFonts w:ascii="Montserrat" w:hAnsi="Montserrat"/>
        </w:rPr>
        <w:t xml:space="preserve"> </w:t>
      </w:r>
    </w:p>
    <w:p w:rsidRPr="00E91198" w:rsidR="00F20558" w:rsidP="467DB0FE" w:rsidRDefault="00F20558" w14:paraId="36838EB6" w14:textId="18EC2735">
      <w:pPr>
        <w:rPr>
          <w:rFonts w:ascii="Montserrat" w:hAnsi="Montserrat"/>
        </w:rPr>
      </w:pPr>
      <w:r w:rsidRPr="467DB0FE">
        <w:rPr>
          <w:rFonts w:ascii="Montserrat" w:hAnsi="Montserrat"/>
        </w:rPr>
        <w:t xml:space="preserve">Please email your CV and a covering letter (outlining your suitability for the role with reference to the essential skills and experience specified above) to </w:t>
      </w:r>
      <w:r w:rsidRPr="467DB0FE" w:rsidR="062A374C">
        <w:rPr>
          <w:rFonts w:ascii="Montserrat" w:hAnsi="Montserrat"/>
        </w:rPr>
        <w:t>Fiona MacConnacher</w:t>
      </w:r>
      <w:r w:rsidRPr="467DB0FE">
        <w:rPr>
          <w:rFonts w:ascii="Montserrat" w:hAnsi="Montserrat"/>
        </w:rPr>
        <w:t xml:space="preserve">, Director of Policy &amp; Public Affairs: </w:t>
      </w:r>
      <w:r w:rsidRPr="467DB0FE" w:rsidR="50E5CF43">
        <w:rPr>
          <w:rFonts w:ascii="Montserrat" w:hAnsi="Montserrat"/>
          <w:u w:val="single"/>
        </w:rPr>
        <w:t>fiona.macconnacher</w:t>
      </w:r>
      <w:r w:rsidRPr="467DB0FE">
        <w:rPr>
          <w:rFonts w:ascii="Montserrat" w:hAnsi="Montserrat"/>
          <w:u w:val="single"/>
        </w:rPr>
        <w:t>@historichouses.org</w:t>
      </w:r>
      <w:r w:rsidRPr="467DB0FE">
        <w:rPr>
          <w:rFonts w:ascii="Montserrat" w:hAnsi="Montserrat"/>
        </w:rPr>
        <w:t xml:space="preserve">. </w:t>
      </w:r>
    </w:p>
    <w:p w:rsidRPr="00E91198" w:rsidR="00847A38" w:rsidRDefault="00F20558" w14:paraId="47FFE699" w14:textId="210E23E3">
      <w:pPr>
        <w:rPr>
          <w:rFonts w:ascii="Montserrat" w:hAnsi="Montserrat"/>
        </w:rPr>
      </w:pPr>
      <w:r w:rsidRPr="00E91198">
        <w:rPr>
          <w:rFonts w:ascii="Montserrat" w:hAnsi="Montserrat"/>
        </w:rPr>
        <w:t>Please include contact information for two referees and details of your notice period (where applicable). We look forward to receiving your application.</w:t>
      </w:r>
    </w:p>
    <w:sectPr w:rsidRPr="00E91198" w:rsidR="00847A38">
      <w:headerReference w:type="default" r:id="rId15"/>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4591" w:rsidP="00BE16D2" w:rsidRDefault="00C74591" w14:paraId="505476F9" w14:textId="77777777">
      <w:pPr>
        <w:spacing w:after="0" w:line="240" w:lineRule="auto"/>
      </w:pPr>
      <w:r>
        <w:separator/>
      </w:r>
    </w:p>
  </w:endnote>
  <w:endnote w:type="continuationSeparator" w:id="0">
    <w:p w:rsidR="00C74591" w:rsidP="00BE16D2" w:rsidRDefault="00C74591" w14:paraId="6455904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tserrat">
    <w:altName w:val="Calibri"/>
    <w:charset w:val="00"/>
    <w:family w:val="auto"/>
    <w:pitch w:val="variable"/>
    <w:sig w:usb0="2000020F" w:usb1="00000003" w:usb2="00000000" w:usb3="00000000" w:csb0="00000197"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4591" w:rsidP="00BE16D2" w:rsidRDefault="00C74591" w14:paraId="16AB1A6D" w14:textId="77777777">
      <w:pPr>
        <w:spacing w:after="0" w:line="240" w:lineRule="auto"/>
      </w:pPr>
      <w:r>
        <w:separator/>
      </w:r>
    </w:p>
  </w:footnote>
  <w:footnote w:type="continuationSeparator" w:id="0">
    <w:p w:rsidR="00C74591" w:rsidP="00BE16D2" w:rsidRDefault="00C74591" w14:paraId="4AEB1D8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BE16D2" w:rsidRDefault="00BE16D2" w14:paraId="3E245D94" w14:textId="7B6F3E27">
    <w:pPr>
      <w:pStyle w:val="Header"/>
    </w:pPr>
    <w:r>
      <w:rPr>
        <w:noProof/>
      </w:rPr>
      <w:drawing>
        <wp:inline distT="0" distB="0" distL="0" distR="0" wp14:anchorId="75B05CB8" wp14:editId="24C03225">
          <wp:extent cx="1485900" cy="429670"/>
          <wp:effectExtent l="0" t="0" r="0" b="8890"/>
          <wp:docPr id="268682158" name="Picture 1">
            <a:extLst xmlns:a="http://schemas.openxmlformats.org/drawingml/2006/main">
              <a:ext uri="{FF2B5EF4-FFF2-40B4-BE49-F238E27FC236}">
                <a16:creationId xmlns:a16="http://schemas.microsoft.com/office/drawing/2014/main" id="{8FF99E5A-875A-4634-9C5E-BF6B6062B0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682158" name="Picture 268682158"/>
                  <pic:cNvPicPr/>
                </pic:nvPicPr>
                <pic:blipFill>
                  <a:blip r:embed="rId1">
                    <a:extLst>
                      <a:ext uri="{28A0092B-C50C-407E-A947-70E740481C1C}">
                        <a14:useLocalDpi xmlns:a14="http://schemas.microsoft.com/office/drawing/2010/main" val="0"/>
                      </a:ext>
                    </a:extLst>
                  </a:blip>
                  <a:stretch>
                    <a:fillRect/>
                  </a:stretch>
                </pic:blipFill>
                <pic:spPr>
                  <a:xfrm>
                    <a:off x="0" y="0"/>
                    <a:ext cx="1511820" cy="437165"/>
                  </a:xfrm>
                  <a:prstGeom prst="rect">
                    <a:avLst/>
                  </a:prstGeom>
                </pic:spPr>
              </pic:pic>
            </a:graphicData>
          </a:graphic>
        </wp:inline>
      </w:drawing>
    </w:r>
  </w:p>
</w:hdr>
</file>

<file path=word/intelligence2.xml><?xml version="1.0" encoding="utf-8"?>
<int2:intelligence xmlns:int2="http://schemas.microsoft.com/office/intelligence/2020/intelligence">
  <int2:observations>
    <int2:textHash int2:hashCode="3IURdH5TNowxch" int2:id="krZnFowt">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9EE665A"/>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40997DF9"/>
    <w:multiLevelType w:val="hybridMultilevel"/>
    <w:tmpl w:val="95D492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5FD23408"/>
    <w:multiLevelType w:val="hybridMultilevel"/>
    <w:tmpl w:val="CF989B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70C21F05"/>
    <w:multiLevelType w:val="hybridMultilevel"/>
    <w:tmpl w:val="60749E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188833634">
    <w:abstractNumId w:val="2"/>
  </w:num>
  <w:num w:numId="2" w16cid:durableId="1428497649">
    <w:abstractNumId w:val="3"/>
  </w:num>
  <w:num w:numId="3" w16cid:durableId="573319488">
    <w:abstractNumId w:val="1"/>
  </w:num>
  <w:num w:numId="4" w16cid:durableId="676881835">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558"/>
    <w:rsid w:val="000519B7"/>
    <w:rsid w:val="000F58FD"/>
    <w:rsid w:val="00176304"/>
    <w:rsid w:val="00185A27"/>
    <w:rsid w:val="001B5ED7"/>
    <w:rsid w:val="001E3628"/>
    <w:rsid w:val="003A4264"/>
    <w:rsid w:val="003B04A9"/>
    <w:rsid w:val="003F6368"/>
    <w:rsid w:val="00424EFF"/>
    <w:rsid w:val="00460518"/>
    <w:rsid w:val="00470B50"/>
    <w:rsid w:val="004744BB"/>
    <w:rsid w:val="00495BF6"/>
    <w:rsid w:val="004C29CF"/>
    <w:rsid w:val="00551120"/>
    <w:rsid w:val="005D5D49"/>
    <w:rsid w:val="007124D1"/>
    <w:rsid w:val="0076352D"/>
    <w:rsid w:val="00790464"/>
    <w:rsid w:val="00847A38"/>
    <w:rsid w:val="008E27F7"/>
    <w:rsid w:val="008F7C29"/>
    <w:rsid w:val="00944E68"/>
    <w:rsid w:val="00A15A8A"/>
    <w:rsid w:val="00A57632"/>
    <w:rsid w:val="00B1372C"/>
    <w:rsid w:val="00B15036"/>
    <w:rsid w:val="00B4720F"/>
    <w:rsid w:val="00BA3D8B"/>
    <w:rsid w:val="00BE16D2"/>
    <w:rsid w:val="00C54C95"/>
    <w:rsid w:val="00C74591"/>
    <w:rsid w:val="00CB0926"/>
    <w:rsid w:val="00D1552B"/>
    <w:rsid w:val="00D85AD2"/>
    <w:rsid w:val="00DB51E8"/>
    <w:rsid w:val="00DC6C73"/>
    <w:rsid w:val="00DF407B"/>
    <w:rsid w:val="00E30367"/>
    <w:rsid w:val="00E91198"/>
    <w:rsid w:val="00EF7015"/>
    <w:rsid w:val="00F20558"/>
    <w:rsid w:val="029846D2"/>
    <w:rsid w:val="0417097D"/>
    <w:rsid w:val="062A374C"/>
    <w:rsid w:val="0CE0AC1B"/>
    <w:rsid w:val="0CF87548"/>
    <w:rsid w:val="15BF1D4A"/>
    <w:rsid w:val="1984DA0F"/>
    <w:rsid w:val="19BA5A98"/>
    <w:rsid w:val="19E16A42"/>
    <w:rsid w:val="1C5E4973"/>
    <w:rsid w:val="1D07937C"/>
    <w:rsid w:val="1E3117CC"/>
    <w:rsid w:val="1FF21AE1"/>
    <w:rsid w:val="23396E76"/>
    <w:rsid w:val="239AAD03"/>
    <w:rsid w:val="24F0891C"/>
    <w:rsid w:val="280E46E8"/>
    <w:rsid w:val="286E82F5"/>
    <w:rsid w:val="31143057"/>
    <w:rsid w:val="330F274F"/>
    <w:rsid w:val="35661EF8"/>
    <w:rsid w:val="37FD4CA8"/>
    <w:rsid w:val="3A8BA366"/>
    <w:rsid w:val="3C626004"/>
    <w:rsid w:val="40169B2C"/>
    <w:rsid w:val="406DE3D8"/>
    <w:rsid w:val="4381034D"/>
    <w:rsid w:val="467DB0FE"/>
    <w:rsid w:val="4BCD99DC"/>
    <w:rsid w:val="4F1720CB"/>
    <w:rsid w:val="4F5651ED"/>
    <w:rsid w:val="50E5CF43"/>
    <w:rsid w:val="51D87749"/>
    <w:rsid w:val="52DCB877"/>
    <w:rsid w:val="536E0BBA"/>
    <w:rsid w:val="53AD0AFF"/>
    <w:rsid w:val="550FCF4A"/>
    <w:rsid w:val="5879AC58"/>
    <w:rsid w:val="59827CBE"/>
    <w:rsid w:val="5A94BA5C"/>
    <w:rsid w:val="5AAF423D"/>
    <w:rsid w:val="5DF9D7B2"/>
    <w:rsid w:val="6063D6E6"/>
    <w:rsid w:val="65EDDECA"/>
    <w:rsid w:val="682E457C"/>
    <w:rsid w:val="69E059EA"/>
    <w:rsid w:val="6ABB194A"/>
    <w:rsid w:val="6CC4EE8E"/>
    <w:rsid w:val="6DF0A4CA"/>
    <w:rsid w:val="6FBF03EE"/>
    <w:rsid w:val="70F98459"/>
    <w:rsid w:val="745F1E0A"/>
    <w:rsid w:val="74D55960"/>
    <w:rsid w:val="75F58644"/>
    <w:rsid w:val="77E4197C"/>
    <w:rsid w:val="77F8DDB6"/>
    <w:rsid w:val="797602D0"/>
    <w:rsid w:val="79CC935D"/>
    <w:rsid w:val="7D30C7EA"/>
    <w:rsid w:val="7D6F28A1"/>
    <w:rsid w:val="7D72F41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A7437"/>
  <w15:chartTrackingRefBased/>
  <w15:docId w15:val="{50F8F8DB-FAB3-4AD1-8B5E-DA4D8E8E9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F2055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055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05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05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05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05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05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05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0558"/>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20558"/>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F20558"/>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20558"/>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20558"/>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20558"/>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2055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2055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2055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20558"/>
    <w:rPr>
      <w:rFonts w:eastAsiaTheme="majorEastAsia" w:cstheme="majorBidi"/>
      <w:color w:val="272727" w:themeColor="text1" w:themeTint="D8"/>
    </w:rPr>
  </w:style>
  <w:style w:type="paragraph" w:styleId="Title">
    <w:name w:val="Title"/>
    <w:basedOn w:val="Normal"/>
    <w:next w:val="Normal"/>
    <w:link w:val="TitleChar"/>
    <w:uiPriority w:val="10"/>
    <w:qFormat/>
    <w:rsid w:val="00F20558"/>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2055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20558"/>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205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0558"/>
    <w:pPr>
      <w:spacing w:before="160"/>
      <w:jc w:val="center"/>
    </w:pPr>
    <w:rPr>
      <w:i/>
      <w:iCs/>
      <w:color w:val="404040" w:themeColor="text1" w:themeTint="BF"/>
    </w:rPr>
  </w:style>
  <w:style w:type="character" w:styleId="QuoteChar" w:customStyle="1">
    <w:name w:val="Quote Char"/>
    <w:basedOn w:val="DefaultParagraphFont"/>
    <w:link w:val="Quote"/>
    <w:uiPriority w:val="29"/>
    <w:rsid w:val="00F20558"/>
    <w:rPr>
      <w:i/>
      <w:iCs/>
      <w:color w:val="404040" w:themeColor="text1" w:themeTint="BF"/>
    </w:rPr>
  </w:style>
  <w:style w:type="paragraph" w:styleId="ListParagraph">
    <w:name w:val="List Paragraph"/>
    <w:basedOn w:val="Normal"/>
    <w:uiPriority w:val="34"/>
    <w:qFormat/>
    <w:rsid w:val="00F20558"/>
    <w:pPr>
      <w:ind w:left="720"/>
      <w:contextualSpacing/>
    </w:pPr>
  </w:style>
  <w:style w:type="character" w:styleId="IntenseEmphasis">
    <w:name w:val="Intense Emphasis"/>
    <w:basedOn w:val="DefaultParagraphFont"/>
    <w:uiPriority w:val="21"/>
    <w:qFormat/>
    <w:rsid w:val="00F20558"/>
    <w:rPr>
      <w:i/>
      <w:iCs/>
      <w:color w:val="0F4761" w:themeColor="accent1" w:themeShade="BF"/>
    </w:rPr>
  </w:style>
  <w:style w:type="paragraph" w:styleId="IntenseQuote">
    <w:name w:val="Intense Quote"/>
    <w:basedOn w:val="Normal"/>
    <w:next w:val="Normal"/>
    <w:link w:val="IntenseQuoteChar"/>
    <w:uiPriority w:val="30"/>
    <w:qFormat/>
    <w:rsid w:val="00F2055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20558"/>
    <w:rPr>
      <w:i/>
      <w:iCs/>
      <w:color w:val="0F4761" w:themeColor="accent1" w:themeShade="BF"/>
    </w:rPr>
  </w:style>
  <w:style w:type="character" w:styleId="IntenseReference">
    <w:name w:val="Intense Reference"/>
    <w:basedOn w:val="DefaultParagraphFont"/>
    <w:uiPriority w:val="32"/>
    <w:qFormat/>
    <w:rsid w:val="00F20558"/>
    <w:rPr>
      <w:b/>
      <w:bCs/>
      <w:smallCaps/>
      <w:color w:val="0F4761" w:themeColor="accent1" w:themeShade="BF"/>
      <w:spacing w:val="5"/>
    </w:rPr>
  </w:style>
  <w:style w:type="paragraph" w:styleId="ListBullet">
    <w:name w:val="List Bullet"/>
    <w:basedOn w:val="Normal"/>
    <w:uiPriority w:val="99"/>
    <w:unhideWhenUsed/>
    <w:rsid w:val="00F20558"/>
    <w:pPr>
      <w:numPr>
        <w:numId w:val="4"/>
      </w:numPr>
      <w:contextualSpacing/>
    </w:pPr>
  </w:style>
  <w:style w:type="paragraph" w:styleId="Header">
    <w:name w:val="header"/>
    <w:basedOn w:val="Normal"/>
    <w:link w:val="HeaderChar"/>
    <w:uiPriority w:val="99"/>
    <w:unhideWhenUsed/>
    <w:rsid w:val="00BE16D2"/>
    <w:pPr>
      <w:tabs>
        <w:tab w:val="center" w:pos="4513"/>
        <w:tab w:val="right" w:pos="9026"/>
      </w:tabs>
      <w:spacing w:after="0" w:line="240" w:lineRule="auto"/>
    </w:pPr>
  </w:style>
  <w:style w:type="character" w:styleId="HeaderChar" w:customStyle="1">
    <w:name w:val="Header Char"/>
    <w:basedOn w:val="DefaultParagraphFont"/>
    <w:link w:val="Header"/>
    <w:uiPriority w:val="99"/>
    <w:rsid w:val="00BE16D2"/>
  </w:style>
  <w:style w:type="paragraph" w:styleId="Footer">
    <w:name w:val="footer"/>
    <w:basedOn w:val="Normal"/>
    <w:link w:val="FooterChar"/>
    <w:uiPriority w:val="99"/>
    <w:unhideWhenUsed/>
    <w:rsid w:val="00BE16D2"/>
    <w:pPr>
      <w:tabs>
        <w:tab w:val="center" w:pos="4513"/>
        <w:tab w:val="right" w:pos="9026"/>
      </w:tabs>
      <w:spacing w:after="0" w:line="240" w:lineRule="auto"/>
    </w:pPr>
  </w:style>
  <w:style w:type="character" w:styleId="FooterChar" w:customStyle="1">
    <w:name w:val="Footer Char"/>
    <w:basedOn w:val="DefaultParagraphFont"/>
    <w:link w:val="Footer"/>
    <w:uiPriority w:val="99"/>
    <w:rsid w:val="00BE16D2"/>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6352D"/>
    <w:rPr>
      <w:b/>
      <w:bCs/>
    </w:rPr>
  </w:style>
  <w:style w:type="character" w:styleId="CommentSubjectChar" w:customStyle="1">
    <w:name w:val="Comment Subject Char"/>
    <w:basedOn w:val="CommentTextChar"/>
    <w:link w:val="CommentSubject"/>
    <w:uiPriority w:val="99"/>
    <w:semiHidden/>
    <w:rsid w:val="0076352D"/>
    <w:rPr>
      <w:b/>
      <w:bCs/>
      <w:sz w:val="20"/>
      <w:szCs w:val="20"/>
    </w:rPr>
  </w:style>
  <w:style w:type="character" w:styleId="Mention">
    <w:name w:val="Mention"/>
    <w:basedOn w:val="DefaultParagraphFont"/>
    <w:uiPriority w:val="99"/>
    <w:unhideWhenUsed/>
    <w:rsid w:val="0076352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microsoft.com/office/2011/relationships/people" Target="people.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20/10/relationships/intelligence" Target="intelligence2.xml" Id="R1cb00225409346bb"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1C948B94F129478737C678C22C1D62" ma:contentTypeVersion="28" ma:contentTypeDescription="Create a new document." ma:contentTypeScope="" ma:versionID="866d33d2cf962528ae6f4b6cc8461769">
  <xsd:schema xmlns:xsd="http://www.w3.org/2001/XMLSchema" xmlns:xs="http://www.w3.org/2001/XMLSchema" xmlns:p="http://schemas.microsoft.com/office/2006/metadata/properties" xmlns:ns2="6456ab39-9772-42a6-adae-e0d375b663ac" xmlns:ns3="61fab75e-4b45-450a-ab41-31920d69f6d3" targetNamespace="http://schemas.microsoft.com/office/2006/metadata/properties" ma:root="true" ma:fieldsID="bd01533c632010bfab2d5fd8c8026d73" ns2:_="" ns3:_="">
    <xsd:import namespace="6456ab39-9772-42a6-adae-e0d375b663ac"/>
    <xsd:import namespace="61fab75e-4b45-450a-ab41-31920d69f6d3"/>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_Flow_SignoffStatus" minOccurs="0"/>
                <xsd:element ref="ns3:MediaServiceAutoKeyPoints" minOccurs="0"/>
                <xsd:element ref="ns3:MediaServiceKeyPoints" minOccurs="0"/>
                <xsd:element ref="ns3:Dat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YearAdded" minOccurs="0"/>
                <xsd:element ref="ns3:Dateandtime" minOccurs="0"/>
                <xsd:element ref="ns3:MediaServiceBillingMetadata" minOccurs="0"/>
                <xsd:element ref="ns3:Provenan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56ab39-9772-42a6-adae-e0d375b663a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8" nillable="true" ma:displayName="Taxonomy Catch All Column" ma:hidden="true" ma:list="{7eb4ad0b-4604-4b31-a85e-3268ca5fefbe}" ma:internalName="TaxCatchAll" ma:showField="CatchAllData" ma:web="6456ab39-9772-42a6-adae-e0d375b663a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1fab75e-4b45-450a-ab41-31920d69f6d3"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_Flow_SignoffStatus" ma:index="21" nillable="true" ma:displayName="Sign-off status" ma:internalName="_x0024_Resources_x003a_core_x002c_Signoff_Status_x003b_">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Date" ma:index="24" nillable="true" ma:displayName="Date" ma:format="DateOnly" ma:internalName="Date">
      <xsd:simpleType>
        <xsd:restriction base="dms:DateTime"/>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8fa9d943-0ce4-4983-91f4-90d3c6f8788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YearAdded" ma:index="31" nillable="true" ma:displayName="Year Added" ma:description="Year the logo was submitted" ma:format="Dropdown" ma:internalName="YearAdded">
      <xsd:simpleType>
        <xsd:restriction base="dms:Text">
          <xsd:maxLength value="255"/>
        </xsd:restriction>
      </xsd:simpleType>
    </xsd:element>
    <xsd:element name="Dateandtime" ma:index="32" nillable="true" ma:displayName="Date and time" ma:format="DateOnly" ma:internalName="Dateandtime">
      <xsd:simpleType>
        <xsd:restriction base="dms:DateTime"/>
      </xsd:simpleType>
    </xsd:element>
    <xsd:element name="MediaServiceBillingMetadata" ma:index="33" nillable="true" ma:displayName="MediaServiceBillingMetadata" ma:hidden="true" ma:internalName="MediaServiceBillingMetadata" ma:readOnly="true">
      <xsd:simpleType>
        <xsd:restriction base="dms:Note"/>
      </xsd:simpleType>
    </xsd:element>
    <xsd:element name="Provenance" ma:index="34" nillable="true" ma:displayName="Provenance" ma:description="Provenenance for archive collection. For example HHA for Historic Houses, ELH for Elton Hall etc. " ma:format="Dropdown" ma:internalName="Provenance">
      <xsd:simpleType>
        <xsd:restriction base="dms:Text">
          <xsd:maxLength value="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Dateandtime xmlns="61fab75e-4b45-450a-ab41-31920d69f6d3" xsi:nil="true"/>
    <Date xmlns="61fab75e-4b45-450a-ab41-31920d69f6d3" xsi:nil="true"/>
    <YearAdded xmlns="61fab75e-4b45-450a-ab41-31920d69f6d3" xsi:nil="true"/>
    <_Flow_SignoffStatus xmlns="61fab75e-4b45-450a-ab41-31920d69f6d3" xsi:nil="true"/>
    <TaxCatchAll xmlns="6456ab39-9772-42a6-adae-e0d375b663ac" xsi:nil="true"/>
    <lcf76f155ced4ddcb4097134ff3c332f xmlns="61fab75e-4b45-450a-ab41-31920d69f6d3">
      <Terms xmlns="http://schemas.microsoft.com/office/infopath/2007/PartnerControls"/>
    </lcf76f155ced4ddcb4097134ff3c332f>
    <_dlc_DocId xmlns="6456ab39-9772-42a6-adae-e0d375b663ac">7PWP4HDYNHJ4-2130049399-216206</_dlc_DocId>
    <_dlc_DocIdUrl xmlns="6456ab39-9772-42a6-adae-e0d375b663ac">
      <Url>https://historichouses.sharepoint.com/sites/HHAdata/_layouts/15/DocIdRedir.aspx?ID=7PWP4HDYNHJ4-2130049399-216206</Url>
      <Description>7PWP4HDYNHJ4-2130049399-216206</Description>
    </_dlc_DocIdUrl>
    <Provenance xmlns="61fab75e-4b45-450a-ab41-31920d69f6d3" xsi:nil="true"/>
  </documentManagement>
</p:properties>
</file>

<file path=customXml/itemProps1.xml><?xml version="1.0" encoding="utf-8"?>
<ds:datastoreItem xmlns:ds="http://schemas.openxmlformats.org/officeDocument/2006/customXml" ds:itemID="{2D1FBEFB-B591-4FA4-B33F-7BD7A1B69BFA}">
  <ds:schemaRefs>
    <ds:schemaRef ds:uri="http://schemas.microsoft.com/sharepoint/v3/contenttype/forms"/>
  </ds:schemaRefs>
</ds:datastoreItem>
</file>

<file path=customXml/itemProps2.xml><?xml version="1.0" encoding="utf-8"?>
<ds:datastoreItem xmlns:ds="http://schemas.openxmlformats.org/officeDocument/2006/customXml" ds:itemID="{8A9BC819-7203-41DB-9148-1BB39C083E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56ab39-9772-42a6-adae-e0d375b663ac"/>
    <ds:schemaRef ds:uri="61fab75e-4b45-450a-ab41-31920d69f6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2B4F82-C79D-484E-82B3-BCEC579E595C}">
  <ds:schemaRefs>
    <ds:schemaRef ds:uri="http://schemas.microsoft.com/sharepoint/events"/>
  </ds:schemaRefs>
</ds:datastoreItem>
</file>

<file path=customXml/itemProps4.xml><?xml version="1.0" encoding="utf-8"?>
<ds:datastoreItem xmlns:ds="http://schemas.openxmlformats.org/officeDocument/2006/customXml" ds:itemID="{E34EFFC3-B80F-4E71-A1C5-451A519125E5}">
  <ds:schemaRefs>
    <ds:schemaRef ds:uri="http://schemas.microsoft.com/office/2006/metadata/properties"/>
    <ds:schemaRef ds:uri="http://schemas.microsoft.com/office/infopath/2007/PartnerControls"/>
    <ds:schemaRef ds:uri="61fab75e-4b45-450a-ab41-31920d69f6d3"/>
    <ds:schemaRef ds:uri="6456ab39-9772-42a6-adae-e0d375b663a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Sarah Roller</dc:creator>
  <keywords/>
  <dc:description/>
  <lastModifiedBy>Fiona MacConnacher</lastModifiedBy>
  <revision>9</revision>
  <dcterms:created xsi:type="dcterms:W3CDTF">2024-11-14T08:46:00.0000000Z</dcterms:created>
  <dcterms:modified xsi:type="dcterms:W3CDTF">2026-07-16T09:18:26.3853702Z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0x0101009D1C948B94F129478737C678C22C1D62</vt:lpwstr>
  </property>
  <property fmtid="{D5CDD505-2E9C-101B-9397-08002B2CF9AE}" pid="3" name="_dlc_DocIdItemGuid">
    <vt:lpwstr>61e5fc20-cbe1-46c4-9144-058a28eb53ae</vt:lpwstr>
  </property>
  <property fmtid="{D5CDD505-2E9C-101B-9397-08002B2CF9AE}" pid="4" name="MediaServiceImageTags">
    <vt:lpwstr/>
  </property>
</Properties>
</file>